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B40D" w14:textId="77777777" w:rsidR="00C943DA" w:rsidRDefault="00C943DA" w:rsidP="00367263">
      <w:pPr>
        <w:pStyle w:val="NormalWeb"/>
        <w:spacing w:before="0" w:after="0" w:afterAutospacing="0"/>
        <w:rPr>
          <w:rFonts w:ascii="Calibri" w:hAnsi="Calibri" w:cs="Calibri"/>
          <w:b/>
          <w:bCs/>
          <w:sz w:val="22"/>
          <w:szCs w:val="22"/>
          <w:lang w:val="et-EE"/>
        </w:rPr>
      </w:pPr>
    </w:p>
    <w:p w14:paraId="13043A66" w14:textId="7496AA41" w:rsidR="00834AA7" w:rsidRPr="00051E21" w:rsidRDefault="00A211DB" w:rsidP="00367263">
      <w:pPr>
        <w:pStyle w:val="NormalWeb"/>
        <w:spacing w:before="0" w:after="0" w:afterAutospacing="0"/>
        <w:rPr>
          <w:rFonts w:ascii="Calibri" w:hAnsi="Calibri" w:cs="Calibri"/>
          <w:sz w:val="22"/>
          <w:szCs w:val="22"/>
          <w:lang w:val="et-EE"/>
        </w:rPr>
      </w:pPr>
      <w:r>
        <w:rPr>
          <w:rFonts w:ascii="Calibri" w:hAnsi="Calibri" w:cs="Calibri"/>
          <w:b/>
          <w:bCs/>
          <w:sz w:val="22"/>
          <w:szCs w:val="22"/>
          <w:lang w:val="et-EE"/>
        </w:rPr>
        <w:t>VANEMLUSPROGRAMMI „</w:t>
      </w:r>
      <w:r w:rsidR="00F7092C">
        <w:rPr>
          <w:rFonts w:ascii="Calibri" w:hAnsi="Calibri" w:cs="Calibri"/>
          <w:b/>
          <w:bCs/>
          <w:sz w:val="22"/>
          <w:szCs w:val="22"/>
          <w:lang w:val="et-EE"/>
        </w:rPr>
        <w:t>IMELISED AASTAD</w:t>
      </w:r>
      <w:r>
        <w:rPr>
          <w:rFonts w:ascii="Calibri" w:hAnsi="Calibri" w:cs="Calibri"/>
          <w:b/>
          <w:bCs/>
          <w:sz w:val="22"/>
          <w:szCs w:val="22"/>
          <w:lang w:val="et-EE"/>
        </w:rPr>
        <w:t>“</w:t>
      </w:r>
      <w:r w:rsidR="00F7092C">
        <w:rPr>
          <w:rFonts w:ascii="Calibri" w:hAnsi="Calibri" w:cs="Calibri"/>
          <w:b/>
          <w:bCs/>
          <w:sz w:val="22"/>
          <w:szCs w:val="22"/>
          <w:lang w:val="et-EE"/>
        </w:rPr>
        <w:t xml:space="preserve"> </w:t>
      </w:r>
      <w:r w:rsidR="00834AA7" w:rsidRPr="00051E21">
        <w:rPr>
          <w:rFonts w:ascii="Calibri" w:hAnsi="Calibri" w:cs="Calibri"/>
          <w:b/>
          <w:bCs/>
          <w:sz w:val="22"/>
          <w:szCs w:val="22"/>
          <w:lang w:val="et-EE"/>
        </w:rPr>
        <w:t>KOOSTÖÖ</w:t>
      </w:r>
      <w:r w:rsidR="00465E78">
        <w:rPr>
          <w:rFonts w:ascii="Calibri" w:hAnsi="Calibri" w:cs="Calibri"/>
          <w:b/>
          <w:bCs/>
          <w:sz w:val="22"/>
          <w:szCs w:val="22"/>
          <w:lang w:val="et-EE"/>
        </w:rPr>
        <w:t xml:space="preserve"> </w:t>
      </w:r>
      <w:r w:rsidR="00834AA7">
        <w:rPr>
          <w:rFonts w:ascii="Calibri" w:hAnsi="Calibri" w:cs="Calibri"/>
          <w:b/>
          <w:bCs/>
          <w:sz w:val="22"/>
          <w:szCs w:val="22"/>
          <w:lang w:val="et-EE"/>
        </w:rPr>
        <w:t>PÕHIMÕTTED</w:t>
      </w:r>
    </w:p>
    <w:p w14:paraId="24412948" w14:textId="77777777" w:rsidR="00834AA7" w:rsidRPr="00051E21" w:rsidRDefault="00834AA7" w:rsidP="00834AA7">
      <w:pPr>
        <w:pStyle w:val="NormalWeb"/>
        <w:spacing w:before="0" w:after="0" w:afterAutospacing="0"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  <w:lang w:val="et-EE"/>
        </w:rPr>
      </w:pPr>
    </w:p>
    <w:p w14:paraId="6C1B6D26" w14:textId="77777777" w:rsidR="00196A9E" w:rsidRDefault="000621C6" w:rsidP="00402501">
      <w:pPr>
        <w:pStyle w:val="BodyTextIndent"/>
        <w:spacing w:after="0"/>
        <w:ind w:left="0"/>
        <w:jc w:val="both"/>
        <w:rPr>
          <w:rFonts w:ascii="Calibri" w:hAnsi="Calibri" w:cs="Calibri"/>
          <w:sz w:val="22"/>
          <w:szCs w:val="22"/>
          <w:lang w:val="et-EE"/>
        </w:rPr>
      </w:pPr>
      <w:r>
        <w:rPr>
          <w:rFonts w:ascii="Calibri" w:hAnsi="Calibri" w:cs="Calibri"/>
          <w:sz w:val="22"/>
          <w:szCs w:val="22"/>
          <w:lang w:val="et-EE"/>
        </w:rPr>
        <w:t>Tervise Arengu Instituudi</w:t>
      </w:r>
      <w:r w:rsidR="003B41B0">
        <w:rPr>
          <w:rFonts w:ascii="Calibri" w:hAnsi="Calibri" w:cs="Calibri"/>
          <w:sz w:val="22"/>
          <w:szCs w:val="22"/>
          <w:lang w:val="et-EE"/>
        </w:rPr>
        <w:t xml:space="preserve"> (TAI)</w:t>
      </w:r>
      <w:r>
        <w:rPr>
          <w:rFonts w:ascii="Calibri" w:hAnsi="Calibri" w:cs="Calibri"/>
          <w:sz w:val="22"/>
          <w:szCs w:val="22"/>
          <w:lang w:val="et-EE"/>
        </w:rPr>
        <w:t xml:space="preserve"> ja grupijuhi vahelise koostöö aluseks on k</w:t>
      </w:r>
      <w:r w:rsidR="00834AA7" w:rsidRPr="00051E21">
        <w:rPr>
          <w:rFonts w:ascii="Calibri" w:hAnsi="Calibri" w:cs="Calibri"/>
          <w:sz w:val="22"/>
          <w:szCs w:val="22"/>
          <w:lang w:val="et-EE"/>
        </w:rPr>
        <w:t>oostöö põhimõtted</w:t>
      </w:r>
      <w:r>
        <w:rPr>
          <w:rFonts w:ascii="Calibri" w:hAnsi="Calibri" w:cs="Calibri"/>
          <w:sz w:val="22"/>
          <w:szCs w:val="22"/>
          <w:lang w:val="et-EE"/>
        </w:rPr>
        <w:t xml:space="preserve">, mis reguleerivad </w:t>
      </w:r>
      <w:r w:rsidR="00834AA7" w:rsidRPr="00051E21">
        <w:rPr>
          <w:rFonts w:ascii="Calibri" w:hAnsi="Calibri" w:cs="Calibri"/>
          <w:sz w:val="22"/>
          <w:szCs w:val="22"/>
          <w:lang w:val="et-EE"/>
        </w:rPr>
        <w:t xml:space="preserve">tõenduspõhise </w:t>
      </w:r>
      <w:proofErr w:type="spellStart"/>
      <w:r w:rsidR="00834AA7" w:rsidRPr="00051E21">
        <w:rPr>
          <w:rFonts w:ascii="Calibri" w:hAnsi="Calibri" w:cs="Calibri"/>
          <w:sz w:val="22"/>
          <w:szCs w:val="22"/>
          <w:lang w:val="et-EE"/>
        </w:rPr>
        <w:t>vanemlusprogrammi</w:t>
      </w:r>
      <w:proofErr w:type="spellEnd"/>
      <w:r w:rsidR="00834AA7" w:rsidRPr="00051E21">
        <w:rPr>
          <w:rFonts w:ascii="Calibri" w:hAnsi="Calibri" w:cs="Calibri"/>
          <w:sz w:val="22"/>
          <w:szCs w:val="22"/>
          <w:lang w:val="et-EE"/>
        </w:rPr>
        <w:t xml:space="preserve"> „Imelised aastad“ </w:t>
      </w:r>
      <w:r w:rsidR="00834AA7" w:rsidRPr="00465E78">
        <w:rPr>
          <w:rFonts w:ascii="Calibri" w:hAnsi="Calibri" w:cs="Calibri"/>
          <w:sz w:val="22"/>
          <w:szCs w:val="22"/>
          <w:lang w:val="et-EE"/>
        </w:rPr>
        <w:t>põhiprogrammi ja/või jätkuprogrammi</w:t>
      </w:r>
      <w:r w:rsidR="00834AA7" w:rsidRPr="00051E21">
        <w:rPr>
          <w:rFonts w:ascii="Calibri" w:hAnsi="Calibri" w:cs="Calibri"/>
          <w:sz w:val="22"/>
          <w:szCs w:val="22"/>
          <w:lang w:val="et-EE"/>
        </w:rPr>
        <w:t xml:space="preserve"> rakendamis</w:t>
      </w:r>
      <w:r>
        <w:rPr>
          <w:rFonts w:ascii="Calibri" w:hAnsi="Calibri" w:cs="Calibri"/>
          <w:sz w:val="22"/>
          <w:szCs w:val="22"/>
          <w:lang w:val="et-EE"/>
        </w:rPr>
        <w:t>t.</w:t>
      </w:r>
      <w:r w:rsidR="00402501">
        <w:rPr>
          <w:rFonts w:ascii="Calibri" w:hAnsi="Calibri" w:cs="Calibri"/>
          <w:sz w:val="22"/>
          <w:szCs w:val="22"/>
          <w:lang w:val="et-EE"/>
        </w:rPr>
        <w:t xml:space="preserve"> </w:t>
      </w:r>
    </w:p>
    <w:p w14:paraId="3AE6218C" w14:textId="3BEC1CD8" w:rsidR="00402501" w:rsidRDefault="00402501" w:rsidP="00402501">
      <w:pPr>
        <w:pStyle w:val="BodyTextIndent"/>
        <w:spacing w:after="0"/>
        <w:ind w:left="0"/>
        <w:jc w:val="both"/>
        <w:rPr>
          <w:rFonts w:ascii="Calibri" w:hAnsi="Calibri" w:cs="Calibri"/>
          <w:sz w:val="22"/>
          <w:szCs w:val="22"/>
          <w:lang w:val="et-EE"/>
        </w:rPr>
      </w:pPr>
      <w:bookmarkStart w:id="0" w:name="_Hlk162952299"/>
      <w:r w:rsidRPr="006252CE">
        <w:rPr>
          <w:rFonts w:ascii="Calibri" w:hAnsi="Calibri" w:cs="Calibri"/>
          <w:sz w:val="22"/>
          <w:szCs w:val="22"/>
          <w:lang w:val="et-EE"/>
        </w:rPr>
        <w:t xml:space="preserve">Kinnitame edaspidi TAI poolt rahastustaotlused neile grupijuhtidele, kellega on allkirjastatud koostööpõhimõtted ja kes on läbinud kvalifikatsiooni </w:t>
      </w:r>
      <w:proofErr w:type="spellStart"/>
      <w:r w:rsidRPr="006252CE">
        <w:rPr>
          <w:rFonts w:ascii="Calibri" w:hAnsi="Calibri" w:cs="Calibri"/>
          <w:sz w:val="22"/>
          <w:szCs w:val="22"/>
          <w:lang w:val="et-EE"/>
        </w:rPr>
        <w:t>taastõendamise</w:t>
      </w:r>
      <w:proofErr w:type="spellEnd"/>
      <w:r w:rsidRPr="006252CE">
        <w:rPr>
          <w:rFonts w:ascii="Calibri" w:hAnsi="Calibri" w:cs="Calibri"/>
          <w:sz w:val="22"/>
          <w:szCs w:val="22"/>
          <w:lang w:val="et-EE"/>
        </w:rPr>
        <w:t>.</w:t>
      </w:r>
    </w:p>
    <w:bookmarkEnd w:id="0"/>
    <w:p w14:paraId="4BCF0AC8" w14:textId="77777777" w:rsidR="000621C6" w:rsidRDefault="000621C6" w:rsidP="00465E78">
      <w:pPr>
        <w:pStyle w:val="BodyTextIndent"/>
        <w:spacing w:after="0"/>
        <w:ind w:left="0"/>
        <w:jc w:val="both"/>
        <w:rPr>
          <w:rFonts w:ascii="Calibri" w:hAnsi="Calibri" w:cs="Calibri"/>
          <w:sz w:val="22"/>
          <w:szCs w:val="22"/>
          <w:lang w:val="et-EE"/>
        </w:rPr>
      </w:pPr>
    </w:p>
    <w:p w14:paraId="332A99DE" w14:textId="238C14FD" w:rsidR="000379A3" w:rsidRDefault="000621C6" w:rsidP="00465E78">
      <w:pPr>
        <w:pStyle w:val="BodyTextIndent"/>
        <w:spacing w:after="0"/>
        <w:ind w:left="0"/>
        <w:jc w:val="both"/>
        <w:rPr>
          <w:rFonts w:ascii="Calibri" w:hAnsi="Calibri" w:cs="Calibri"/>
          <w:sz w:val="22"/>
          <w:szCs w:val="22"/>
          <w:lang w:val="et-EE"/>
        </w:rPr>
      </w:pPr>
      <w:r>
        <w:rPr>
          <w:rFonts w:ascii="Calibri" w:hAnsi="Calibri" w:cs="Calibri"/>
          <w:sz w:val="22"/>
          <w:szCs w:val="22"/>
          <w:lang w:val="et-EE"/>
        </w:rPr>
        <w:t>Koostöö grupijuh</w:t>
      </w:r>
      <w:r w:rsidR="003B41B0">
        <w:rPr>
          <w:rFonts w:ascii="Calibri" w:hAnsi="Calibri" w:cs="Calibri"/>
          <w:sz w:val="22"/>
          <w:szCs w:val="22"/>
          <w:lang w:val="et-EE"/>
        </w:rPr>
        <w:t>i</w:t>
      </w:r>
      <w:r>
        <w:rPr>
          <w:rFonts w:ascii="Calibri" w:hAnsi="Calibri" w:cs="Calibri"/>
          <w:sz w:val="22"/>
          <w:szCs w:val="22"/>
          <w:lang w:val="et-EE"/>
        </w:rPr>
        <w:t>ga algab</w:t>
      </w:r>
      <w:r w:rsidR="003B41B0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A211DB">
        <w:rPr>
          <w:rFonts w:ascii="Calibri" w:hAnsi="Calibri" w:cs="Calibri"/>
          <w:sz w:val="22"/>
          <w:szCs w:val="22"/>
          <w:lang w:val="et-EE"/>
        </w:rPr>
        <w:t xml:space="preserve">kuupäevast, mil </w:t>
      </w:r>
      <w:r w:rsidR="003B41B0">
        <w:rPr>
          <w:rFonts w:ascii="Calibri" w:hAnsi="Calibri" w:cs="Calibri"/>
          <w:sz w:val="22"/>
          <w:szCs w:val="22"/>
          <w:lang w:val="et-EE"/>
        </w:rPr>
        <w:t xml:space="preserve">TAI </w:t>
      </w:r>
      <w:r w:rsidR="00DC10C7">
        <w:rPr>
          <w:rFonts w:ascii="Calibri" w:hAnsi="Calibri" w:cs="Calibri"/>
          <w:sz w:val="22"/>
          <w:szCs w:val="22"/>
          <w:lang w:val="et-EE"/>
        </w:rPr>
        <w:t xml:space="preserve">direktor on koostöö käskkirjaga kinnitanud ning TAI poolne </w:t>
      </w:r>
      <w:r w:rsidR="00B77475">
        <w:rPr>
          <w:rFonts w:ascii="Calibri" w:hAnsi="Calibri" w:cs="Calibri"/>
          <w:sz w:val="22"/>
          <w:szCs w:val="22"/>
          <w:lang w:val="et-EE"/>
        </w:rPr>
        <w:t>kontaktisik on edastanud grupijuhile vastava kinnituse</w:t>
      </w:r>
      <w:r w:rsidR="00A211DB">
        <w:rPr>
          <w:rFonts w:ascii="Calibri" w:hAnsi="Calibri" w:cs="Calibri"/>
          <w:sz w:val="22"/>
          <w:szCs w:val="22"/>
          <w:lang w:val="et-EE"/>
        </w:rPr>
        <w:t>.</w:t>
      </w:r>
      <w:r w:rsidR="003B41B0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A211DB">
        <w:rPr>
          <w:rFonts w:ascii="Calibri" w:hAnsi="Calibri" w:cs="Calibri"/>
          <w:sz w:val="22"/>
          <w:szCs w:val="22"/>
          <w:lang w:val="et-EE"/>
        </w:rPr>
        <w:t xml:space="preserve">Grupijuhtide </w:t>
      </w:r>
      <w:r w:rsidR="003B41B0">
        <w:rPr>
          <w:rFonts w:ascii="Calibri" w:hAnsi="Calibri" w:cs="Calibri"/>
          <w:sz w:val="22"/>
          <w:szCs w:val="22"/>
          <w:lang w:val="et-EE"/>
        </w:rPr>
        <w:t xml:space="preserve">nimekirja avaldab TAI veebilehel </w:t>
      </w:r>
      <w:hyperlink r:id="rId8" w:history="1">
        <w:r w:rsidR="008D7CBA" w:rsidRPr="00534D1A">
          <w:rPr>
            <w:rStyle w:val="Hyperlink"/>
            <w:rFonts w:ascii="Calibri" w:hAnsi="Calibri" w:cs="Calibri"/>
            <w:sz w:val="22"/>
            <w:szCs w:val="22"/>
            <w:lang w:val="et-EE"/>
          </w:rPr>
          <w:t>www.terviseinfo.ee</w:t>
        </w:r>
      </w:hyperlink>
      <w:r w:rsidR="007D3A78">
        <w:rPr>
          <w:rFonts w:ascii="Calibri" w:hAnsi="Calibri" w:cs="Calibri"/>
          <w:sz w:val="22"/>
          <w:szCs w:val="22"/>
          <w:lang w:val="et-EE"/>
        </w:rPr>
        <w:t>.</w:t>
      </w:r>
      <w:r w:rsidR="006252CE">
        <w:rPr>
          <w:rFonts w:ascii="Calibri" w:hAnsi="Calibri" w:cs="Calibri"/>
          <w:sz w:val="22"/>
          <w:szCs w:val="22"/>
          <w:lang w:val="et-EE"/>
        </w:rPr>
        <w:t xml:space="preserve"> </w:t>
      </w:r>
    </w:p>
    <w:p w14:paraId="1A81EB29" w14:textId="77777777" w:rsidR="000379A3" w:rsidRDefault="000379A3" w:rsidP="00E35C1B">
      <w:pPr>
        <w:pStyle w:val="BodyTextIndent"/>
        <w:spacing w:after="0"/>
        <w:ind w:left="0"/>
        <w:jc w:val="both"/>
        <w:rPr>
          <w:rFonts w:ascii="Calibri" w:hAnsi="Calibri" w:cs="Calibri"/>
          <w:sz w:val="22"/>
          <w:szCs w:val="22"/>
          <w:lang w:val="et-EE"/>
        </w:rPr>
      </w:pPr>
    </w:p>
    <w:p w14:paraId="6E7851C9" w14:textId="5AAC5703" w:rsidR="00834AA7" w:rsidRPr="00967E45" w:rsidRDefault="00AD2781" w:rsidP="00DC10C7">
      <w:pPr>
        <w:pStyle w:val="NormalWeb"/>
        <w:numPr>
          <w:ilvl w:val="0"/>
          <w:numId w:val="11"/>
        </w:numPr>
        <w:spacing w:before="0" w:after="0" w:afterAutospacing="0"/>
        <w:jc w:val="both"/>
        <w:rPr>
          <w:rFonts w:ascii="Calibri" w:hAnsi="Calibri" w:cs="Calibri"/>
          <w:b/>
          <w:sz w:val="22"/>
          <w:szCs w:val="22"/>
          <w:lang w:val="et-EE"/>
        </w:rPr>
      </w:pPr>
      <w:r>
        <w:rPr>
          <w:rFonts w:ascii="Calibri" w:hAnsi="Calibri" w:cs="Calibri"/>
          <w:b/>
          <w:sz w:val="22"/>
          <w:szCs w:val="22"/>
          <w:lang w:val="et-EE"/>
        </w:rPr>
        <w:t>Koostöö põhimõtetega lepitakse kokku, et g</w:t>
      </w:r>
      <w:r w:rsidR="00967E45" w:rsidRPr="003A244A">
        <w:rPr>
          <w:rFonts w:ascii="Calibri" w:hAnsi="Calibri" w:cs="Calibri"/>
          <w:b/>
          <w:sz w:val="22"/>
          <w:szCs w:val="22"/>
          <w:lang w:val="et-EE"/>
        </w:rPr>
        <w:t>rupijuh</w:t>
      </w:r>
      <w:r>
        <w:rPr>
          <w:rFonts w:ascii="Calibri" w:hAnsi="Calibri" w:cs="Calibri"/>
          <w:b/>
          <w:sz w:val="22"/>
          <w:szCs w:val="22"/>
          <w:lang w:val="et-EE"/>
        </w:rPr>
        <w:t>t</w:t>
      </w:r>
      <w:bookmarkStart w:id="1" w:name="Tekst36"/>
      <w:r w:rsidR="00834AA7" w:rsidRPr="003A244A">
        <w:rPr>
          <w:rFonts w:ascii="Calibri" w:hAnsi="Calibri" w:cs="Calibri"/>
          <w:b/>
          <w:sz w:val="22"/>
          <w:szCs w:val="22"/>
          <w:lang w:val="et-EE"/>
        </w:rPr>
        <w:t>:</w:t>
      </w:r>
    </w:p>
    <w:p w14:paraId="35073CE9" w14:textId="19D6B74D" w:rsidR="00D2635B" w:rsidRDefault="00AD2781" w:rsidP="00DC10C7">
      <w:pPr>
        <w:pStyle w:val="NormalWeb"/>
        <w:numPr>
          <w:ilvl w:val="1"/>
          <w:numId w:val="11"/>
        </w:numPr>
        <w:spacing w:before="0" w:after="0" w:afterAutospacing="0"/>
        <w:jc w:val="both"/>
        <w:rPr>
          <w:rFonts w:ascii="Calibri" w:hAnsi="Calibri" w:cs="Calibri"/>
          <w:sz w:val="22"/>
          <w:szCs w:val="22"/>
          <w:lang w:val="et-EE"/>
        </w:rPr>
      </w:pPr>
      <w:r>
        <w:rPr>
          <w:rFonts w:ascii="Calibri" w:hAnsi="Calibri" w:cs="Calibri"/>
          <w:sz w:val="22"/>
          <w:szCs w:val="22"/>
          <w:lang w:val="et-EE"/>
        </w:rPr>
        <w:t xml:space="preserve">paneb </w:t>
      </w:r>
      <w:r w:rsidR="006247E7">
        <w:rPr>
          <w:rFonts w:ascii="Calibri" w:hAnsi="Calibri" w:cs="Calibri"/>
          <w:sz w:val="22"/>
          <w:szCs w:val="22"/>
          <w:lang w:val="et-EE"/>
        </w:rPr>
        <w:t xml:space="preserve">koostöös </w:t>
      </w:r>
      <w:proofErr w:type="spellStart"/>
      <w:r w:rsidR="006247E7">
        <w:rPr>
          <w:rFonts w:ascii="Calibri" w:hAnsi="Calibri" w:cs="Calibri"/>
          <w:sz w:val="22"/>
          <w:szCs w:val="22"/>
          <w:lang w:val="et-EE"/>
        </w:rPr>
        <w:t>KOV-iga</w:t>
      </w:r>
      <w:proofErr w:type="spellEnd"/>
      <w:r w:rsidR="006247E7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CA708E">
        <w:rPr>
          <w:rFonts w:ascii="Calibri" w:hAnsi="Calibri" w:cs="Calibri"/>
          <w:sz w:val="22"/>
          <w:szCs w:val="22"/>
          <w:lang w:val="et-EE"/>
        </w:rPr>
        <w:t xml:space="preserve">kokku </w:t>
      </w:r>
      <w:r w:rsidR="00F07922">
        <w:rPr>
          <w:rFonts w:ascii="Calibri" w:hAnsi="Calibri" w:cs="Calibri"/>
          <w:sz w:val="22"/>
          <w:szCs w:val="22"/>
          <w:lang w:val="et-EE"/>
        </w:rPr>
        <w:t>k</w:t>
      </w:r>
      <w:r w:rsidR="00F07922" w:rsidRPr="00051E21">
        <w:rPr>
          <w:rFonts w:ascii="Calibri" w:hAnsi="Calibri" w:cs="Calibri"/>
          <w:sz w:val="22"/>
          <w:szCs w:val="22"/>
          <w:lang w:val="et-EE"/>
        </w:rPr>
        <w:t>oolitusgrup</w:t>
      </w:r>
      <w:r>
        <w:rPr>
          <w:rFonts w:ascii="Calibri" w:hAnsi="Calibri" w:cs="Calibri"/>
          <w:sz w:val="22"/>
          <w:szCs w:val="22"/>
          <w:lang w:val="et-EE"/>
        </w:rPr>
        <w:t>i</w:t>
      </w:r>
      <w:r w:rsidR="00F07922" w:rsidRPr="00051E21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834AA7" w:rsidRPr="00051E21">
        <w:rPr>
          <w:rFonts w:ascii="Calibri" w:hAnsi="Calibri" w:cs="Calibri"/>
          <w:sz w:val="22"/>
          <w:szCs w:val="22"/>
          <w:lang w:val="et-EE"/>
        </w:rPr>
        <w:t xml:space="preserve">sh </w:t>
      </w:r>
      <w:r w:rsidR="006155C0">
        <w:rPr>
          <w:rFonts w:ascii="Calibri" w:hAnsi="Calibri" w:cs="Calibri"/>
          <w:sz w:val="22"/>
          <w:szCs w:val="22"/>
          <w:lang w:val="et-EE"/>
        </w:rPr>
        <w:t>vest</w:t>
      </w:r>
      <w:r>
        <w:rPr>
          <w:rFonts w:ascii="Calibri" w:hAnsi="Calibri" w:cs="Calibri"/>
          <w:sz w:val="22"/>
          <w:szCs w:val="22"/>
          <w:lang w:val="et-EE"/>
        </w:rPr>
        <w:t>leb</w:t>
      </w:r>
      <w:r w:rsidR="006155C0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834AA7" w:rsidRPr="00051E21">
        <w:rPr>
          <w:rFonts w:ascii="Calibri" w:hAnsi="Calibri" w:cs="Calibri"/>
          <w:sz w:val="22"/>
          <w:szCs w:val="22"/>
          <w:lang w:val="et-EE"/>
        </w:rPr>
        <w:t>lapsevanemate</w:t>
      </w:r>
      <w:r w:rsidR="001512FE">
        <w:rPr>
          <w:rFonts w:ascii="Calibri" w:hAnsi="Calibri" w:cs="Calibri"/>
          <w:sz w:val="22"/>
          <w:szCs w:val="22"/>
          <w:lang w:val="et-EE"/>
        </w:rPr>
        <w:t xml:space="preserve">ga ja </w:t>
      </w:r>
      <w:r>
        <w:rPr>
          <w:rFonts w:ascii="Calibri" w:hAnsi="Calibri" w:cs="Calibri"/>
          <w:sz w:val="22"/>
          <w:szCs w:val="22"/>
          <w:lang w:val="et-EE"/>
        </w:rPr>
        <w:t xml:space="preserve">küsitleb </w:t>
      </w:r>
      <w:r w:rsidR="006155C0">
        <w:rPr>
          <w:rFonts w:ascii="Calibri" w:hAnsi="Calibri" w:cs="Calibri"/>
          <w:sz w:val="22"/>
          <w:szCs w:val="22"/>
          <w:lang w:val="et-EE"/>
        </w:rPr>
        <w:t>ne</w:t>
      </w:r>
      <w:r w:rsidR="003A244A">
        <w:rPr>
          <w:rFonts w:ascii="Calibri" w:hAnsi="Calibri" w:cs="Calibri"/>
          <w:sz w:val="22"/>
          <w:szCs w:val="22"/>
          <w:lang w:val="et-EE"/>
        </w:rPr>
        <w:t>id</w:t>
      </w:r>
      <w:r w:rsidR="006155C0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834AA7" w:rsidRPr="00051E21">
        <w:rPr>
          <w:rFonts w:ascii="Calibri" w:hAnsi="Calibri" w:cs="Calibri"/>
          <w:sz w:val="22"/>
          <w:szCs w:val="22"/>
          <w:lang w:val="et-EE"/>
        </w:rPr>
        <w:t>enne koolituse algust</w:t>
      </w:r>
      <w:r w:rsidR="00794A82">
        <w:rPr>
          <w:rFonts w:ascii="Calibri" w:hAnsi="Calibri" w:cs="Calibri"/>
          <w:sz w:val="22"/>
          <w:szCs w:val="22"/>
          <w:lang w:val="et-EE"/>
        </w:rPr>
        <w:t>, et välja selgitada nende motivatsioon, osalemisvalmidus, peamised probleemkohad jmt</w:t>
      </w:r>
      <w:r w:rsidR="007D3A78">
        <w:rPr>
          <w:rFonts w:ascii="Calibri" w:hAnsi="Calibri" w:cs="Calibri"/>
          <w:sz w:val="22"/>
          <w:szCs w:val="22"/>
          <w:lang w:val="et-EE"/>
        </w:rPr>
        <w:t>;</w:t>
      </w:r>
    </w:p>
    <w:p w14:paraId="0DB3A6A1" w14:textId="4123C1EC" w:rsidR="00A751B5" w:rsidRDefault="00D2635B" w:rsidP="00DC10C7">
      <w:pPr>
        <w:pStyle w:val="NormalWeb"/>
        <w:numPr>
          <w:ilvl w:val="1"/>
          <w:numId w:val="11"/>
        </w:numPr>
        <w:spacing w:before="0" w:after="0" w:afterAutospacing="0"/>
        <w:jc w:val="both"/>
        <w:rPr>
          <w:rFonts w:ascii="Calibri" w:hAnsi="Calibri" w:cs="Calibri"/>
          <w:sz w:val="22"/>
          <w:szCs w:val="22"/>
          <w:lang w:val="et-EE"/>
        </w:rPr>
      </w:pPr>
      <w:r w:rsidRPr="00D2635B">
        <w:rPr>
          <w:rFonts w:ascii="Calibri" w:hAnsi="Calibri" w:cs="Calibri"/>
          <w:sz w:val="22"/>
          <w:szCs w:val="22"/>
          <w:lang w:val="et-EE"/>
        </w:rPr>
        <w:t>teavita</w:t>
      </w:r>
      <w:r w:rsidR="00AD2781">
        <w:rPr>
          <w:rFonts w:ascii="Calibri" w:hAnsi="Calibri" w:cs="Calibri"/>
          <w:sz w:val="22"/>
          <w:szCs w:val="22"/>
          <w:lang w:val="et-EE"/>
        </w:rPr>
        <w:t>b</w:t>
      </w:r>
      <w:r w:rsidRPr="00D2635B">
        <w:rPr>
          <w:rFonts w:ascii="Calibri" w:hAnsi="Calibri" w:cs="Calibri"/>
          <w:sz w:val="22"/>
          <w:szCs w:val="22"/>
          <w:lang w:val="et-EE"/>
        </w:rPr>
        <w:t xml:space="preserve"> TAI kontaktisikut uue koolitusgrupiga alustamisest vähemalt </w:t>
      </w:r>
      <w:r w:rsidR="00F81C19">
        <w:rPr>
          <w:rFonts w:ascii="Calibri" w:hAnsi="Calibri" w:cs="Calibri"/>
          <w:sz w:val="22"/>
          <w:szCs w:val="22"/>
          <w:lang w:val="et-EE"/>
        </w:rPr>
        <w:t>kaks</w:t>
      </w:r>
      <w:r w:rsidRPr="00D2635B">
        <w:rPr>
          <w:rFonts w:ascii="Calibri" w:hAnsi="Calibri" w:cs="Calibri"/>
          <w:sz w:val="22"/>
          <w:szCs w:val="22"/>
          <w:lang w:val="et-EE"/>
        </w:rPr>
        <w:t xml:space="preserve"> nädalat enne koolitusgrupi algust;</w:t>
      </w:r>
    </w:p>
    <w:p w14:paraId="3BAAAEC9" w14:textId="4C75AC7E" w:rsidR="00A751B5" w:rsidRPr="00EE6DCE" w:rsidRDefault="007D3A78" w:rsidP="00DC10C7">
      <w:pPr>
        <w:pStyle w:val="NormalWeb"/>
        <w:numPr>
          <w:ilvl w:val="1"/>
          <w:numId w:val="11"/>
        </w:numPr>
        <w:spacing w:before="0" w:after="0" w:afterAutospacing="0"/>
        <w:jc w:val="both"/>
        <w:rPr>
          <w:rFonts w:ascii="Calibri" w:hAnsi="Calibri" w:cs="Calibri"/>
          <w:sz w:val="22"/>
          <w:szCs w:val="22"/>
          <w:lang w:val="et-EE"/>
        </w:rPr>
      </w:pPr>
      <w:r>
        <w:rPr>
          <w:rFonts w:ascii="Calibri" w:hAnsi="Calibri" w:cs="Calibri"/>
          <w:sz w:val="22"/>
          <w:szCs w:val="22"/>
          <w:lang w:val="et-EE"/>
        </w:rPr>
        <w:t>lähtu</w:t>
      </w:r>
      <w:r w:rsidR="00AD2781">
        <w:rPr>
          <w:rFonts w:ascii="Calibri" w:hAnsi="Calibri" w:cs="Calibri"/>
          <w:sz w:val="22"/>
          <w:szCs w:val="22"/>
          <w:lang w:val="et-EE"/>
        </w:rPr>
        <w:t>b</w:t>
      </w:r>
      <w:r w:rsidR="00A751B5" w:rsidRPr="00A751B5">
        <w:rPr>
          <w:rFonts w:ascii="Calibri" w:hAnsi="Calibri" w:cs="Calibri"/>
          <w:sz w:val="22"/>
          <w:szCs w:val="22"/>
          <w:lang w:val="et-EE"/>
        </w:rPr>
        <w:t xml:space="preserve"> „Imelis</w:t>
      </w:r>
      <w:r>
        <w:rPr>
          <w:rFonts w:ascii="Calibri" w:hAnsi="Calibri" w:cs="Calibri"/>
          <w:sz w:val="22"/>
          <w:szCs w:val="22"/>
          <w:lang w:val="et-EE"/>
        </w:rPr>
        <w:t>te</w:t>
      </w:r>
      <w:r w:rsidR="00A751B5" w:rsidRPr="00A751B5">
        <w:rPr>
          <w:rFonts w:ascii="Calibri" w:hAnsi="Calibri" w:cs="Calibri"/>
          <w:sz w:val="22"/>
          <w:szCs w:val="22"/>
          <w:lang w:val="et-EE"/>
        </w:rPr>
        <w:t xml:space="preserve"> aasta</w:t>
      </w:r>
      <w:r>
        <w:rPr>
          <w:rFonts w:ascii="Calibri" w:hAnsi="Calibri" w:cs="Calibri"/>
          <w:sz w:val="22"/>
          <w:szCs w:val="22"/>
          <w:lang w:val="et-EE"/>
        </w:rPr>
        <w:t>te</w:t>
      </w:r>
      <w:r w:rsidR="00A751B5" w:rsidRPr="00A751B5">
        <w:rPr>
          <w:rFonts w:ascii="Calibri" w:hAnsi="Calibri" w:cs="Calibri"/>
          <w:sz w:val="22"/>
          <w:szCs w:val="22"/>
          <w:lang w:val="et-EE"/>
        </w:rPr>
        <w:t>“ koolitus</w:t>
      </w:r>
      <w:r w:rsidR="00A751B5">
        <w:rPr>
          <w:rFonts w:ascii="Calibri" w:hAnsi="Calibri" w:cs="Calibri"/>
          <w:sz w:val="22"/>
          <w:szCs w:val="22"/>
          <w:lang w:val="et-EE"/>
        </w:rPr>
        <w:t>e</w:t>
      </w:r>
      <w:r w:rsidR="00A751B5" w:rsidRPr="00A751B5">
        <w:rPr>
          <w:rFonts w:ascii="Calibri" w:hAnsi="Calibri" w:cs="Calibri"/>
          <w:sz w:val="22"/>
          <w:szCs w:val="22"/>
          <w:lang w:val="et-EE"/>
        </w:rPr>
        <w:t xml:space="preserve"> </w:t>
      </w:r>
      <w:r>
        <w:rPr>
          <w:rFonts w:ascii="Calibri" w:hAnsi="Calibri" w:cs="Calibri"/>
          <w:sz w:val="22"/>
          <w:szCs w:val="22"/>
          <w:lang w:val="et-EE"/>
        </w:rPr>
        <w:t xml:space="preserve">elluviimisel </w:t>
      </w:r>
      <w:r w:rsidR="00A751B5" w:rsidRPr="00A751B5">
        <w:rPr>
          <w:rFonts w:ascii="Calibri" w:hAnsi="Calibri" w:cs="Calibri"/>
          <w:sz w:val="22"/>
          <w:szCs w:val="22"/>
          <w:lang w:val="et-EE"/>
        </w:rPr>
        <w:t>grupijuhi manuaali</w:t>
      </w:r>
      <w:r>
        <w:rPr>
          <w:rFonts w:ascii="Calibri" w:hAnsi="Calibri" w:cs="Calibri"/>
          <w:sz w:val="22"/>
          <w:szCs w:val="22"/>
          <w:lang w:val="et-EE"/>
        </w:rPr>
        <w:t>st</w:t>
      </w:r>
      <w:r w:rsidR="00A751B5" w:rsidRPr="00A751B5">
        <w:rPr>
          <w:rFonts w:ascii="Calibri" w:hAnsi="Calibri" w:cs="Calibri"/>
          <w:sz w:val="22"/>
          <w:szCs w:val="22"/>
          <w:lang w:val="et-EE"/>
        </w:rPr>
        <w:t xml:space="preserve"> „Basic </w:t>
      </w:r>
      <w:proofErr w:type="spellStart"/>
      <w:r w:rsidR="00A751B5" w:rsidRPr="00A751B5">
        <w:rPr>
          <w:rFonts w:ascii="Calibri" w:hAnsi="Calibri" w:cs="Calibri"/>
          <w:sz w:val="22"/>
          <w:szCs w:val="22"/>
          <w:lang w:val="et-EE"/>
        </w:rPr>
        <w:t>Preschool</w:t>
      </w:r>
      <w:proofErr w:type="spellEnd"/>
      <w:r w:rsidR="00A751B5" w:rsidRPr="00A751B5">
        <w:rPr>
          <w:rFonts w:ascii="Calibri" w:hAnsi="Calibri" w:cs="Calibri"/>
          <w:sz w:val="22"/>
          <w:szCs w:val="22"/>
          <w:lang w:val="et-EE"/>
        </w:rPr>
        <w:t xml:space="preserve">: A </w:t>
      </w:r>
      <w:proofErr w:type="spellStart"/>
      <w:r w:rsidR="00A751B5" w:rsidRPr="00A751B5">
        <w:rPr>
          <w:rFonts w:ascii="Calibri" w:hAnsi="Calibri" w:cs="Calibri"/>
          <w:sz w:val="22"/>
          <w:szCs w:val="22"/>
          <w:lang w:val="et-EE"/>
        </w:rPr>
        <w:t>Comprehensive</w:t>
      </w:r>
      <w:proofErr w:type="spellEnd"/>
      <w:r w:rsidR="00A751B5" w:rsidRPr="00A751B5">
        <w:rPr>
          <w:rFonts w:ascii="Calibri" w:hAnsi="Calibri" w:cs="Calibri"/>
          <w:sz w:val="22"/>
          <w:szCs w:val="22"/>
          <w:lang w:val="et-EE"/>
        </w:rPr>
        <w:t xml:space="preserve"> </w:t>
      </w:r>
      <w:proofErr w:type="spellStart"/>
      <w:r w:rsidR="00A751B5" w:rsidRPr="00A751B5">
        <w:rPr>
          <w:rFonts w:ascii="Calibri" w:hAnsi="Calibri" w:cs="Calibri"/>
          <w:sz w:val="22"/>
          <w:szCs w:val="22"/>
          <w:lang w:val="et-EE"/>
        </w:rPr>
        <w:t>Program</w:t>
      </w:r>
      <w:proofErr w:type="spellEnd"/>
      <w:r w:rsidR="00A751B5" w:rsidRPr="00A751B5">
        <w:rPr>
          <w:rFonts w:ascii="Calibri" w:hAnsi="Calibri" w:cs="Calibri"/>
          <w:sz w:val="22"/>
          <w:szCs w:val="22"/>
          <w:lang w:val="et-EE"/>
        </w:rPr>
        <w:t xml:space="preserve"> </w:t>
      </w:r>
      <w:proofErr w:type="spellStart"/>
      <w:r w:rsidR="00A751B5" w:rsidRPr="00A751B5">
        <w:rPr>
          <w:rFonts w:ascii="Calibri" w:hAnsi="Calibri" w:cs="Calibri"/>
          <w:sz w:val="22"/>
          <w:szCs w:val="22"/>
          <w:lang w:val="et-EE"/>
        </w:rPr>
        <w:t>for</w:t>
      </w:r>
      <w:proofErr w:type="spellEnd"/>
      <w:r w:rsidR="00A751B5" w:rsidRPr="00A751B5">
        <w:rPr>
          <w:rFonts w:ascii="Calibri" w:hAnsi="Calibri" w:cs="Calibri"/>
          <w:sz w:val="22"/>
          <w:szCs w:val="22"/>
          <w:lang w:val="et-EE"/>
        </w:rPr>
        <w:t xml:space="preserve"> </w:t>
      </w:r>
      <w:proofErr w:type="spellStart"/>
      <w:r w:rsidR="00A751B5" w:rsidRPr="00A751B5">
        <w:rPr>
          <w:rFonts w:ascii="Calibri" w:hAnsi="Calibri" w:cs="Calibri"/>
          <w:sz w:val="22"/>
          <w:szCs w:val="22"/>
          <w:lang w:val="et-EE"/>
        </w:rPr>
        <w:t>Parents</w:t>
      </w:r>
      <w:proofErr w:type="spellEnd"/>
      <w:r w:rsidR="00A751B5" w:rsidRPr="00A751B5">
        <w:rPr>
          <w:rFonts w:ascii="Calibri" w:hAnsi="Calibri" w:cs="Calibri"/>
          <w:sz w:val="22"/>
          <w:szCs w:val="22"/>
          <w:lang w:val="et-EE"/>
        </w:rPr>
        <w:t xml:space="preserve"> of </w:t>
      </w:r>
      <w:proofErr w:type="spellStart"/>
      <w:r w:rsidR="00A751B5" w:rsidRPr="00A751B5">
        <w:rPr>
          <w:rFonts w:ascii="Calibri" w:hAnsi="Calibri" w:cs="Calibri"/>
          <w:sz w:val="22"/>
          <w:szCs w:val="22"/>
          <w:lang w:val="et-EE"/>
        </w:rPr>
        <w:t>Children</w:t>
      </w:r>
      <w:proofErr w:type="spellEnd"/>
      <w:r w:rsidR="00A751B5" w:rsidRPr="00A751B5">
        <w:rPr>
          <w:rFonts w:ascii="Calibri" w:hAnsi="Calibri" w:cs="Calibri"/>
          <w:sz w:val="22"/>
          <w:szCs w:val="22"/>
          <w:lang w:val="et-EE"/>
        </w:rPr>
        <w:t xml:space="preserve"> Ages 3</w:t>
      </w:r>
      <w:r w:rsidR="00C1437E">
        <w:rPr>
          <w:rFonts w:ascii="Calibri" w:hAnsi="Calibri" w:cs="Calibri"/>
          <w:sz w:val="22"/>
          <w:szCs w:val="22"/>
          <w:lang w:val="et-EE"/>
        </w:rPr>
        <w:t>–</w:t>
      </w:r>
      <w:r w:rsidR="00A751B5" w:rsidRPr="00A751B5">
        <w:rPr>
          <w:rFonts w:ascii="Calibri" w:hAnsi="Calibri" w:cs="Calibri"/>
          <w:sz w:val="22"/>
          <w:szCs w:val="22"/>
          <w:lang w:val="et-EE"/>
        </w:rPr>
        <w:t>6“</w:t>
      </w:r>
      <w:r w:rsidR="00F81C19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A751B5">
        <w:rPr>
          <w:rFonts w:ascii="Calibri" w:hAnsi="Calibri" w:cs="Calibri"/>
          <w:sz w:val="22"/>
          <w:szCs w:val="22"/>
          <w:lang w:val="et-EE"/>
        </w:rPr>
        <w:t xml:space="preserve">(põhiprogramm) või </w:t>
      </w:r>
      <w:r w:rsidR="00EE6DCE">
        <w:rPr>
          <w:rFonts w:ascii="Calibri" w:hAnsi="Calibri" w:cs="Calibri"/>
          <w:sz w:val="22"/>
          <w:szCs w:val="22"/>
          <w:lang w:val="et-EE"/>
        </w:rPr>
        <w:t>„</w:t>
      </w:r>
      <w:proofErr w:type="spellStart"/>
      <w:r w:rsidR="00EE6DCE" w:rsidRPr="00EE6DCE">
        <w:rPr>
          <w:rFonts w:ascii="Calibri" w:hAnsi="Calibri" w:cs="Calibri"/>
          <w:sz w:val="22"/>
          <w:szCs w:val="22"/>
          <w:lang w:val="et-EE"/>
        </w:rPr>
        <w:t>Advanced</w:t>
      </w:r>
      <w:proofErr w:type="spellEnd"/>
      <w:r w:rsidR="00EE6DCE" w:rsidRPr="00EE6DCE">
        <w:rPr>
          <w:rFonts w:ascii="Calibri" w:hAnsi="Calibri" w:cs="Calibri"/>
          <w:sz w:val="22"/>
          <w:szCs w:val="22"/>
          <w:lang w:val="et-EE"/>
        </w:rPr>
        <w:t xml:space="preserve"> </w:t>
      </w:r>
      <w:proofErr w:type="spellStart"/>
      <w:r w:rsidR="00EE6DCE" w:rsidRPr="00EE6DCE">
        <w:rPr>
          <w:rFonts w:ascii="Calibri" w:hAnsi="Calibri" w:cs="Calibri"/>
          <w:sz w:val="22"/>
          <w:szCs w:val="22"/>
          <w:lang w:val="et-EE"/>
        </w:rPr>
        <w:t>Parent</w:t>
      </w:r>
      <w:proofErr w:type="spellEnd"/>
      <w:r w:rsidR="00EE6DCE" w:rsidRPr="00EE6DCE">
        <w:rPr>
          <w:rFonts w:ascii="Calibri" w:hAnsi="Calibri" w:cs="Calibri"/>
          <w:sz w:val="22"/>
          <w:szCs w:val="22"/>
          <w:lang w:val="et-EE"/>
        </w:rPr>
        <w:t xml:space="preserve"> </w:t>
      </w:r>
      <w:proofErr w:type="spellStart"/>
      <w:r w:rsidR="00EE6DCE" w:rsidRPr="00EE6DCE">
        <w:rPr>
          <w:rFonts w:ascii="Calibri" w:hAnsi="Calibri" w:cs="Calibri"/>
          <w:sz w:val="22"/>
          <w:szCs w:val="22"/>
          <w:lang w:val="et-EE"/>
        </w:rPr>
        <w:t>Program</w:t>
      </w:r>
      <w:proofErr w:type="spellEnd"/>
      <w:r w:rsidR="00EE6DCE">
        <w:rPr>
          <w:rFonts w:ascii="Calibri" w:hAnsi="Calibri" w:cs="Calibri"/>
          <w:sz w:val="22"/>
          <w:szCs w:val="22"/>
          <w:lang w:val="et-EE"/>
        </w:rPr>
        <w:t>“</w:t>
      </w:r>
      <w:r w:rsidR="00EE6DCE" w:rsidRPr="00EE6DCE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A751B5" w:rsidRPr="00EE6DCE">
        <w:rPr>
          <w:rFonts w:ascii="Calibri" w:hAnsi="Calibri" w:cs="Calibri"/>
          <w:sz w:val="22"/>
          <w:szCs w:val="22"/>
          <w:lang w:val="et-EE"/>
        </w:rPr>
        <w:t xml:space="preserve"> (jätkuprogramm);</w:t>
      </w:r>
    </w:p>
    <w:p w14:paraId="5CDB23CE" w14:textId="4E046530" w:rsidR="00834AA7" w:rsidRPr="00051E21" w:rsidRDefault="007D3A78" w:rsidP="00DC10C7">
      <w:pPr>
        <w:pStyle w:val="NormalWeb"/>
        <w:numPr>
          <w:ilvl w:val="1"/>
          <w:numId w:val="11"/>
        </w:numPr>
        <w:spacing w:before="0" w:after="0" w:afterAutospacing="0"/>
        <w:jc w:val="both"/>
        <w:rPr>
          <w:rFonts w:ascii="Calibri" w:hAnsi="Calibri" w:cs="Calibri"/>
          <w:sz w:val="22"/>
          <w:szCs w:val="22"/>
          <w:lang w:val="et-EE"/>
        </w:rPr>
      </w:pPr>
      <w:r w:rsidRPr="00EE6DCE">
        <w:rPr>
          <w:rFonts w:ascii="Calibri" w:hAnsi="Calibri" w:cs="Calibri"/>
          <w:sz w:val="22"/>
          <w:szCs w:val="22"/>
          <w:lang w:val="et-EE"/>
        </w:rPr>
        <w:t>valmista</w:t>
      </w:r>
      <w:r w:rsidR="00AD2781" w:rsidRPr="00EE6DCE">
        <w:rPr>
          <w:rFonts w:ascii="Calibri" w:hAnsi="Calibri" w:cs="Calibri"/>
          <w:sz w:val="22"/>
          <w:szCs w:val="22"/>
          <w:lang w:val="et-EE"/>
        </w:rPr>
        <w:t>b</w:t>
      </w:r>
      <w:r w:rsidRPr="00EE6DCE">
        <w:rPr>
          <w:rFonts w:ascii="Calibri" w:hAnsi="Calibri" w:cs="Calibri"/>
          <w:sz w:val="22"/>
          <w:szCs w:val="22"/>
          <w:lang w:val="et-EE"/>
        </w:rPr>
        <w:t xml:space="preserve"> igal nädalal </w:t>
      </w:r>
      <w:r>
        <w:rPr>
          <w:rFonts w:ascii="Calibri" w:hAnsi="Calibri" w:cs="Calibri"/>
          <w:sz w:val="22"/>
          <w:szCs w:val="22"/>
          <w:lang w:val="et-EE"/>
        </w:rPr>
        <w:t xml:space="preserve">ette </w:t>
      </w:r>
      <w:r w:rsidR="001C5C4A">
        <w:rPr>
          <w:rFonts w:ascii="Calibri" w:hAnsi="Calibri" w:cs="Calibri"/>
          <w:sz w:val="22"/>
          <w:szCs w:val="22"/>
          <w:lang w:val="et-EE"/>
        </w:rPr>
        <w:t>k</w:t>
      </w:r>
      <w:r w:rsidR="00834AA7" w:rsidRPr="00051E21">
        <w:rPr>
          <w:rFonts w:ascii="Calibri" w:hAnsi="Calibri" w:cs="Calibri"/>
          <w:sz w:val="22"/>
          <w:szCs w:val="22"/>
          <w:lang w:val="et-EE"/>
        </w:rPr>
        <w:t>oolitusgrupi</w:t>
      </w:r>
      <w:r w:rsidR="00E81903">
        <w:rPr>
          <w:rFonts w:ascii="Calibri" w:hAnsi="Calibri" w:cs="Calibri"/>
          <w:sz w:val="22"/>
          <w:szCs w:val="22"/>
          <w:lang w:val="et-EE"/>
        </w:rPr>
        <w:t xml:space="preserve"> kohtumi</w:t>
      </w:r>
      <w:r w:rsidR="00AD2781">
        <w:rPr>
          <w:rFonts w:ascii="Calibri" w:hAnsi="Calibri" w:cs="Calibri"/>
          <w:sz w:val="22"/>
          <w:szCs w:val="22"/>
          <w:lang w:val="et-EE"/>
        </w:rPr>
        <w:t>s</w:t>
      </w:r>
      <w:r w:rsidR="00E81903">
        <w:rPr>
          <w:rFonts w:ascii="Calibri" w:hAnsi="Calibri" w:cs="Calibri"/>
          <w:sz w:val="22"/>
          <w:szCs w:val="22"/>
          <w:lang w:val="et-EE"/>
        </w:rPr>
        <w:t>e</w:t>
      </w:r>
      <w:r w:rsidR="00834AA7" w:rsidRPr="00051E21">
        <w:rPr>
          <w:rFonts w:ascii="Calibri" w:hAnsi="Calibri" w:cs="Calibri"/>
          <w:sz w:val="22"/>
          <w:szCs w:val="22"/>
          <w:lang w:val="et-EE"/>
        </w:rPr>
        <w:t xml:space="preserve"> ja -materjalid </w:t>
      </w:r>
      <w:r w:rsidR="00834AA7" w:rsidRPr="00D5668F">
        <w:rPr>
          <w:rFonts w:ascii="Calibri" w:hAnsi="Calibri" w:cs="Calibri"/>
          <w:sz w:val="22"/>
          <w:szCs w:val="22"/>
          <w:lang w:val="et-EE"/>
        </w:rPr>
        <w:t>(kuni 8 tundi nädalas)</w:t>
      </w:r>
      <w:r w:rsidR="00834AA7" w:rsidRPr="00051E21">
        <w:rPr>
          <w:rFonts w:ascii="Calibri" w:hAnsi="Calibri" w:cs="Calibri"/>
          <w:sz w:val="22"/>
          <w:szCs w:val="22"/>
          <w:lang w:val="et-EE"/>
        </w:rPr>
        <w:t xml:space="preserve">, </w:t>
      </w:r>
      <w:r w:rsidR="00F81C19">
        <w:rPr>
          <w:rFonts w:ascii="Calibri" w:hAnsi="Calibri" w:cs="Calibri"/>
          <w:sz w:val="22"/>
          <w:szCs w:val="22"/>
          <w:lang w:val="et-EE"/>
        </w:rPr>
        <w:t>muu hulgas</w:t>
      </w:r>
      <w:r w:rsidR="00834AA7" w:rsidRPr="00051E21">
        <w:rPr>
          <w:rFonts w:ascii="Calibri" w:hAnsi="Calibri" w:cs="Calibri"/>
          <w:sz w:val="22"/>
          <w:szCs w:val="22"/>
          <w:lang w:val="et-EE"/>
        </w:rPr>
        <w:t>:</w:t>
      </w:r>
    </w:p>
    <w:p w14:paraId="5DF9857A" w14:textId="15925BC8" w:rsidR="00834AA7" w:rsidRPr="000379A3" w:rsidRDefault="00F81C19" w:rsidP="00DC10C7">
      <w:pPr>
        <w:pStyle w:val="ListParagraph"/>
        <w:numPr>
          <w:ilvl w:val="2"/>
          <w:numId w:val="11"/>
        </w:numPr>
        <w:jc w:val="both"/>
        <w:rPr>
          <w:rFonts w:ascii="Calibri" w:hAnsi="Calibri" w:cs="Calibri"/>
          <w:sz w:val="22"/>
          <w:szCs w:val="22"/>
          <w:lang w:val="et-EE"/>
        </w:rPr>
      </w:pPr>
      <w:r>
        <w:rPr>
          <w:rFonts w:ascii="Calibri" w:hAnsi="Calibri" w:cs="Calibri"/>
          <w:sz w:val="22"/>
          <w:szCs w:val="22"/>
          <w:lang w:val="et-EE"/>
        </w:rPr>
        <w:t>tööta</w:t>
      </w:r>
      <w:r w:rsidR="00AD2781">
        <w:rPr>
          <w:rFonts w:ascii="Calibri" w:hAnsi="Calibri" w:cs="Calibri"/>
          <w:sz w:val="22"/>
          <w:szCs w:val="22"/>
          <w:lang w:val="et-EE"/>
        </w:rPr>
        <w:t>b</w:t>
      </w:r>
      <w:r>
        <w:rPr>
          <w:rFonts w:ascii="Calibri" w:hAnsi="Calibri" w:cs="Calibri"/>
          <w:sz w:val="22"/>
          <w:szCs w:val="22"/>
          <w:lang w:val="et-EE"/>
        </w:rPr>
        <w:t xml:space="preserve"> läbi k</w:t>
      </w:r>
      <w:r w:rsidR="00834AA7" w:rsidRPr="000379A3">
        <w:rPr>
          <w:rFonts w:ascii="Calibri" w:hAnsi="Calibri" w:cs="Calibri"/>
          <w:sz w:val="22"/>
          <w:szCs w:val="22"/>
          <w:lang w:val="et-EE"/>
        </w:rPr>
        <w:t>oolituskavad ja -materjalid</w:t>
      </w:r>
      <w:r w:rsidR="00465E78">
        <w:rPr>
          <w:rFonts w:ascii="Calibri" w:hAnsi="Calibri" w:cs="Calibri"/>
          <w:sz w:val="22"/>
          <w:szCs w:val="22"/>
          <w:lang w:val="et-EE"/>
        </w:rPr>
        <w:t>;</w:t>
      </w:r>
    </w:p>
    <w:p w14:paraId="48828BE3" w14:textId="2DA1CB08" w:rsidR="00834AA7" w:rsidRDefault="00F81C19" w:rsidP="00DC10C7">
      <w:pPr>
        <w:pStyle w:val="ListParagraph"/>
        <w:numPr>
          <w:ilvl w:val="2"/>
          <w:numId w:val="11"/>
        </w:numPr>
        <w:jc w:val="both"/>
        <w:rPr>
          <w:rFonts w:ascii="Calibri" w:hAnsi="Calibri" w:cs="Calibri"/>
          <w:sz w:val="22"/>
          <w:szCs w:val="22"/>
          <w:lang w:val="et-EE"/>
        </w:rPr>
      </w:pPr>
      <w:r w:rsidRPr="000A2E3A">
        <w:rPr>
          <w:rFonts w:ascii="Calibri" w:hAnsi="Calibri" w:cs="Calibri"/>
          <w:sz w:val="22"/>
          <w:szCs w:val="22"/>
          <w:lang w:val="et-EE"/>
        </w:rPr>
        <w:t>organiseeri</w:t>
      </w:r>
      <w:r w:rsidR="00AD2781">
        <w:rPr>
          <w:rFonts w:ascii="Calibri" w:hAnsi="Calibri" w:cs="Calibri"/>
          <w:sz w:val="22"/>
          <w:szCs w:val="22"/>
          <w:lang w:val="et-EE"/>
        </w:rPr>
        <w:t>b</w:t>
      </w:r>
      <w:r w:rsidR="00834AA7" w:rsidRPr="000A2E3A">
        <w:rPr>
          <w:rFonts w:ascii="Calibri" w:hAnsi="Calibri" w:cs="Calibri"/>
          <w:sz w:val="22"/>
          <w:szCs w:val="22"/>
          <w:lang w:val="et-EE"/>
        </w:rPr>
        <w:t xml:space="preserve"> koolituseks vajalik</w:t>
      </w:r>
      <w:r w:rsidRPr="000A2E3A">
        <w:rPr>
          <w:rFonts w:ascii="Calibri" w:hAnsi="Calibri" w:cs="Calibri"/>
          <w:sz w:val="22"/>
          <w:szCs w:val="22"/>
          <w:lang w:val="et-EE"/>
        </w:rPr>
        <w:t>ud</w:t>
      </w:r>
      <w:r w:rsidR="00834AA7" w:rsidRPr="000A2E3A">
        <w:rPr>
          <w:rFonts w:ascii="Calibri" w:hAnsi="Calibri" w:cs="Calibri"/>
          <w:sz w:val="22"/>
          <w:szCs w:val="22"/>
          <w:lang w:val="et-EE"/>
        </w:rPr>
        <w:t xml:space="preserve"> materjalid</w:t>
      </w:r>
      <w:r w:rsidRPr="000A2E3A">
        <w:rPr>
          <w:rFonts w:ascii="Calibri" w:hAnsi="Calibri" w:cs="Calibri"/>
          <w:sz w:val="22"/>
          <w:szCs w:val="22"/>
          <w:lang w:val="et-EE"/>
        </w:rPr>
        <w:t xml:space="preserve"> ja </w:t>
      </w:r>
      <w:r w:rsidR="00834AA7" w:rsidRPr="000A2E3A">
        <w:rPr>
          <w:rFonts w:ascii="Calibri" w:hAnsi="Calibri" w:cs="Calibri"/>
          <w:sz w:val="22"/>
          <w:szCs w:val="22"/>
          <w:lang w:val="et-EE"/>
        </w:rPr>
        <w:t>tarviku</w:t>
      </w:r>
      <w:r w:rsidRPr="000A2E3A">
        <w:rPr>
          <w:rFonts w:ascii="Calibri" w:hAnsi="Calibri" w:cs="Calibri"/>
          <w:sz w:val="22"/>
          <w:szCs w:val="22"/>
          <w:lang w:val="et-EE"/>
        </w:rPr>
        <w:t>d</w:t>
      </w:r>
      <w:r w:rsidR="00465E78">
        <w:rPr>
          <w:rFonts w:ascii="Calibri" w:hAnsi="Calibri" w:cs="Calibri"/>
          <w:sz w:val="22"/>
          <w:szCs w:val="22"/>
          <w:lang w:val="et-EE"/>
        </w:rPr>
        <w:t>;</w:t>
      </w:r>
    </w:p>
    <w:p w14:paraId="45BE5C82" w14:textId="19D65CF7" w:rsidR="00465E78" w:rsidRPr="000379A3" w:rsidRDefault="00F81C19" w:rsidP="00DC10C7">
      <w:pPr>
        <w:pStyle w:val="ListParagraph"/>
        <w:numPr>
          <w:ilvl w:val="2"/>
          <w:numId w:val="11"/>
        </w:numPr>
        <w:jc w:val="both"/>
        <w:rPr>
          <w:rFonts w:ascii="Calibri" w:hAnsi="Calibri" w:cs="Calibri"/>
          <w:sz w:val="22"/>
          <w:szCs w:val="22"/>
          <w:lang w:val="et-EE"/>
        </w:rPr>
      </w:pPr>
      <w:r>
        <w:rPr>
          <w:rFonts w:ascii="Calibri" w:hAnsi="Calibri" w:cs="Calibri"/>
          <w:sz w:val="22"/>
          <w:szCs w:val="22"/>
          <w:lang w:val="et-EE"/>
        </w:rPr>
        <w:t>võt</w:t>
      </w:r>
      <w:r w:rsidR="00AD2781">
        <w:rPr>
          <w:rFonts w:ascii="Calibri" w:hAnsi="Calibri" w:cs="Calibri"/>
          <w:sz w:val="22"/>
          <w:szCs w:val="22"/>
          <w:lang w:val="et-EE"/>
        </w:rPr>
        <w:t>ab</w:t>
      </w:r>
      <w:r>
        <w:rPr>
          <w:rFonts w:ascii="Calibri" w:hAnsi="Calibri" w:cs="Calibri"/>
          <w:sz w:val="22"/>
          <w:szCs w:val="22"/>
          <w:lang w:val="et-EE"/>
        </w:rPr>
        <w:t xml:space="preserve"> ühendust </w:t>
      </w:r>
      <w:r w:rsidR="00465E78" w:rsidRPr="000379A3">
        <w:rPr>
          <w:rFonts w:ascii="Calibri" w:hAnsi="Calibri" w:cs="Calibri"/>
          <w:sz w:val="22"/>
          <w:szCs w:val="22"/>
          <w:lang w:val="et-EE"/>
        </w:rPr>
        <w:t>osalejatega, et täpsustada nende toimetulekut koolitusel õpitud oskustega</w:t>
      </w:r>
      <w:r>
        <w:rPr>
          <w:rFonts w:ascii="Calibri" w:hAnsi="Calibri" w:cs="Calibri"/>
          <w:sz w:val="22"/>
          <w:szCs w:val="22"/>
          <w:lang w:val="et-EE"/>
        </w:rPr>
        <w:t>;</w:t>
      </w:r>
    </w:p>
    <w:p w14:paraId="72A1BCFB" w14:textId="59B848A1" w:rsidR="00834AA7" w:rsidRDefault="009A798F" w:rsidP="00DC10C7">
      <w:pPr>
        <w:pStyle w:val="NormalWeb"/>
        <w:numPr>
          <w:ilvl w:val="1"/>
          <w:numId w:val="11"/>
        </w:numPr>
        <w:spacing w:before="0" w:after="0" w:afterAutospacing="0"/>
        <w:jc w:val="both"/>
        <w:rPr>
          <w:rFonts w:ascii="Calibri" w:hAnsi="Calibri" w:cs="Calibri"/>
          <w:sz w:val="22"/>
          <w:szCs w:val="22"/>
          <w:lang w:val="et-EE"/>
        </w:rPr>
      </w:pPr>
      <w:r>
        <w:rPr>
          <w:rFonts w:ascii="Calibri" w:hAnsi="Calibri" w:cs="Calibri"/>
          <w:sz w:val="22"/>
          <w:szCs w:val="22"/>
          <w:lang w:val="et-EE"/>
        </w:rPr>
        <w:t>vii</w:t>
      </w:r>
      <w:r w:rsidR="00AD2781">
        <w:rPr>
          <w:rFonts w:ascii="Calibri" w:hAnsi="Calibri" w:cs="Calibri"/>
          <w:sz w:val="22"/>
          <w:szCs w:val="22"/>
          <w:lang w:val="et-EE"/>
        </w:rPr>
        <w:t>b</w:t>
      </w:r>
      <w:r>
        <w:rPr>
          <w:rFonts w:ascii="Calibri" w:hAnsi="Calibri" w:cs="Calibri"/>
          <w:sz w:val="22"/>
          <w:szCs w:val="22"/>
          <w:lang w:val="et-EE"/>
        </w:rPr>
        <w:t xml:space="preserve"> </w:t>
      </w:r>
      <w:r w:rsidRPr="00C1437E">
        <w:rPr>
          <w:rFonts w:ascii="Calibri" w:hAnsi="Calibri" w:cs="Calibri"/>
          <w:sz w:val="22"/>
          <w:szCs w:val="22"/>
          <w:lang w:val="et-EE"/>
        </w:rPr>
        <w:t xml:space="preserve">kaaskoolitajana </w:t>
      </w:r>
      <w:r>
        <w:rPr>
          <w:rFonts w:ascii="Calibri" w:hAnsi="Calibri" w:cs="Calibri"/>
          <w:sz w:val="22"/>
          <w:szCs w:val="22"/>
          <w:lang w:val="et-EE"/>
        </w:rPr>
        <w:t xml:space="preserve">läbi </w:t>
      </w:r>
      <w:proofErr w:type="spellStart"/>
      <w:r w:rsidR="001C5C4A" w:rsidRPr="00C1437E">
        <w:rPr>
          <w:rFonts w:ascii="Calibri" w:hAnsi="Calibri" w:cs="Calibri"/>
          <w:sz w:val="22"/>
          <w:szCs w:val="22"/>
          <w:lang w:val="et-EE"/>
        </w:rPr>
        <w:t>v</w:t>
      </w:r>
      <w:r w:rsidR="00834AA7" w:rsidRPr="00C1437E">
        <w:rPr>
          <w:rFonts w:ascii="Calibri" w:hAnsi="Calibri" w:cs="Calibri"/>
          <w:sz w:val="22"/>
          <w:szCs w:val="22"/>
          <w:lang w:val="et-EE"/>
        </w:rPr>
        <w:t>anemlusprogrammi</w:t>
      </w:r>
      <w:proofErr w:type="spellEnd"/>
      <w:r w:rsidR="00834AA7" w:rsidRPr="00C1437E">
        <w:rPr>
          <w:rFonts w:ascii="Calibri" w:hAnsi="Calibri" w:cs="Calibri"/>
          <w:sz w:val="22"/>
          <w:szCs w:val="22"/>
          <w:lang w:val="et-EE"/>
        </w:rPr>
        <w:t xml:space="preserve"> „Imelised aastad“ koolitus</w:t>
      </w:r>
      <w:r w:rsidR="00AD2781">
        <w:rPr>
          <w:rFonts w:ascii="Calibri" w:hAnsi="Calibri" w:cs="Calibri"/>
          <w:sz w:val="22"/>
          <w:szCs w:val="22"/>
          <w:lang w:val="et-EE"/>
        </w:rPr>
        <w:t>kohtumisi</w:t>
      </w:r>
      <w:r w:rsidR="00834AA7" w:rsidRPr="00C1437E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14043D" w:rsidRPr="005C271C">
        <w:rPr>
          <w:rFonts w:ascii="Calibri" w:hAnsi="Calibri" w:cs="Calibri"/>
          <w:sz w:val="22"/>
          <w:szCs w:val="22"/>
          <w:lang w:val="et-EE"/>
        </w:rPr>
        <w:t>1</w:t>
      </w:r>
      <w:r w:rsidR="0014043D" w:rsidRPr="00D5668F">
        <w:rPr>
          <w:rFonts w:ascii="Calibri" w:hAnsi="Calibri" w:cs="Calibri"/>
          <w:sz w:val="22"/>
          <w:szCs w:val="22"/>
          <w:lang w:val="et-EE"/>
        </w:rPr>
        <w:t>0</w:t>
      </w:r>
      <w:r w:rsidR="0014043D">
        <w:rPr>
          <w:rFonts w:ascii="Calibri" w:hAnsi="Calibri" w:cs="Calibri"/>
          <w:sz w:val="22"/>
          <w:szCs w:val="22"/>
          <w:lang w:val="et-EE"/>
        </w:rPr>
        <w:t>–</w:t>
      </w:r>
      <w:r w:rsidR="0014043D" w:rsidRPr="005C271C">
        <w:rPr>
          <w:rFonts w:ascii="Calibri" w:hAnsi="Calibri" w:cs="Calibri"/>
          <w:sz w:val="22"/>
          <w:szCs w:val="22"/>
          <w:lang w:val="et-EE"/>
        </w:rPr>
        <w:t>18 nädala jooksul 2–2,5 tun</w:t>
      </w:r>
      <w:r w:rsidR="0014043D" w:rsidRPr="00051E21">
        <w:rPr>
          <w:rFonts w:ascii="Calibri" w:hAnsi="Calibri" w:cs="Calibri"/>
          <w:sz w:val="22"/>
          <w:szCs w:val="22"/>
          <w:lang w:val="et-EE"/>
        </w:rPr>
        <w:t>di nädalas</w:t>
      </w:r>
      <w:r w:rsidR="0014043D" w:rsidRPr="00C1437E" w:rsidDel="009A798F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834AA7" w:rsidRPr="00C1437E">
        <w:rPr>
          <w:rFonts w:ascii="Calibri" w:hAnsi="Calibri" w:cs="Calibri"/>
          <w:sz w:val="22"/>
          <w:szCs w:val="22"/>
          <w:lang w:val="et-EE"/>
        </w:rPr>
        <w:t>olenevalt</w:t>
      </w:r>
      <w:r w:rsidR="00834AA7">
        <w:rPr>
          <w:rFonts w:ascii="Calibri" w:hAnsi="Calibri" w:cs="Calibri"/>
          <w:sz w:val="22"/>
          <w:szCs w:val="22"/>
          <w:lang w:val="et-EE"/>
        </w:rPr>
        <w:t xml:space="preserve"> programmist ja sihtgrupi</w:t>
      </w:r>
      <w:r w:rsidR="0014043D">
        <w:rPr>
          <w:rFonts w:ascii="Calibri" w:hAnsi="Calibri" w:cs="Calibri"/>
          <w:sz w:val="22"/>
          <w:szCs w:val="22"/>
          <w:lang w:val="et-EE"/>
        </w:rPr>
        <w:t>st ning kogu</w:t>
      </w:r>
      <w:r w:rsidR="00AD2781">
        <w:rPr>
          <w:rFonts w:ascii="Calibri" w:hAnsi="Calibri" w:cs="Calibri"/>
          <w:sz w:val="22"/>
          <w:szCs w:val="22"/>
          <w:lang w:val="et-EE"/>
        </w:rPr>
        <w:t>b</w:t>
      </w:r>
      <w:r w:rsidR="00834AA7" w:rsidRPr="00051E21">
        <w:rPr>
          <w:rFonts w:ascii="Calibri" w:hAnsi="Calibri" w:cs="Calibri"/>
          <w:sz w:val="22"/>
          <w:szCs w:val="22"/>
          <w:lang w:val="et-EE"/>
        </w:rPr>
        <w:t xml:space="preserve"> osalejatelt </w:t>
      </w:r>
      <w:r w:rsidR="0014043D" w:rsidRPr="00051E21">
        <w:rPr>
          <w:rFonts w:ascii="Calibri" w:hAnsi="Calibri" w:cs="Calibri"/>
          <w:sz w:val="22"/>
          <w:szCs w:val="22"/>
          <w:lang w:val="et-EE"/>
        </w:rPr>
        <w:t>tagasiside</w:t>
      </w:r>
      <w:r w:rsidR="0014043D">
        <w:rPr>
          <w:rFonts w:ascii="Calibri" w:hAnsi="Calibri" w:cs="Calibri"/>
          <w:sz w:val="22"/>
          <w:szCs w:val="22"/>
          <w:lang w:val="et-EE"/>
        </w:rPr>
        <w:t>t</w:t>
      </w:r>
      <w:r w:rsidR="0014043D" w:rsidRPr="00051E21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834AA7" w:rsidRPr="00051E21">
        <w:rPr>
          <w:rFonts w:ascii="Calibri" w:hAnsi="Calibri" w:cs="Calibri"/>
          <w:sz w:val="22"/>
          <w:szCs w:val="22"/>
          <w:lang w:val="et-EE"/>
        </w:rPr>
        <w:t>iga koolitussessiooni lõpus;</w:t>
      </w:r>
    </w:p>
    <w:p w14:paraId="1482FBE9" w14:textId="1245AE12" w:rsidR="00B44DA8" w:rsidRPr="006724E9" w:rsidRDefault="00B44DA8" w:rsidP="00DC10C7">
      <w:pPr>
        <w:pStyle w:val="NormalWeb"/>
        <w:numPr>
          <w:ilvl w:val="1"/>
          <w:numId w:val="11"/>
        </w:numPr>
        <w:spacing w:before="0" w:after="0" w:afterAutospacing="0"/>
        <w:jc w:val="both"/>
        <w:rPr>
          <w:rFonts w:ascii="Calibri" w:hAnsi="Calibri" w:cs="Calibri"/>
          <w:sz w:val="22"/>
          <w:szCs w:val="22"/>
          <w:lang w:val="et-EE"/>
        </w:rPr>
      </w:pPr>
      <w:r>
        <w:rPr>
          <w:rFonts w:ascii="Calibri" w:hAnsi="Calibri" w:cs="Calibri"/>
          <w:sz w:val="22"/>
          <w:szCs w:val="22"/>
          <w:lang w:val="et-EE"/>
        </w:rPr>
        <w:t>taotle</w:t>
      </w:r>
      <w:r w:rsidR="00AD2781">
        <w:rPr>
          <w:rFonts w:ascii="Calibri" w:hAnsi="Calibri" w:cs="Calibri"/>
          <w:sz w:val="22"/>
          <w:szCs w:val="22"/>
          <w:lang w:val="et-EE"/>
        </w:rPr>
        <w:t>b</w:t>
      </w:r>
      <w:r w:rsidRPr="00B44DA8">
        <w:rPr>
          <w:rFonts w:ascii="Calibri" w:hAnsi="Calibri" w:cs="Calibri"/>
          <w:sz w:val="22"/>
          <w:szCs w:val="22"/>
          <w:lang w:val="et-EE"/>
        </w:rPr>
        <w:t xml:space="preserve"> </w:t>
      </w:r>
      <w:proofErr w:type="spellStart"/>
      <w:r w:rsidR="00AD2781" w:rsidRPr="00B44DA8">
        <w:rPr>
          <w:rFonts w:ascii="Calibri" w:hAnsi="Calibri" w:cs="Calibri"/>
          <w:sz w:val="22"/>
          <w:szCs w:val="22"/>
          <w:lang w:val="et-EE"/>
        </w:rPr>
        <w:t>TAI</w:t>
      </w:r>
      <w:r w:rsidR="00AD2781">
        <w:rPr>
          <w:rFonts w:ascii="Calibri" w:hAnsi="Calibri" w:cs="Calibri"/>
          <w:sz w:val="22"/>
          <w:szCs w:val="22"/>
          <w:lang w:val="et-EE"/>
        </w:rPr>
        <w:t>-</w:t>
      </w:r>
      <w:r w:rsidR="00AD2781" w:rsidRPr="00B44DA8">
        <w:rPr>
          <w:rFonts w:ascii="Calibri" w:hAnsi="Calibri" w:cs="Calibri"/>
          <w:sz w:val="22"/>
          <w:szCs w:val="22"/>
          <w:lang w:val="et-EE"/>
        </w:rPr>
        <w:t>lt</w:t>
      </w:r>
      <w:proofErr w:type="spellEnd"/>
      <w:r w:rsidR="00AD2781" w:rsidRPr="00B44DA8">
        <w:rPr>
          <w:rFonts w:ascii="Calibri" w:hAnsi="Calibri" w:cs="Calibri"/>
          <w:sz w:val="22"/>
          <w:szCs w:val="22"/>
          <w:lang w:val="et-EE"/>
        </w:rPr>
        <w:t xml:space="preserve"> </w:t>
      </w:r>
      <w:r w:rsidRPr="00B44DA8">
        <w:rPr>
          <w:rFonts w:ascii="Calibri" w:hAnsi="Calibri" w:cs="Calibri"/>
          <w:sz w:val="22"/>
          <w:szCs w:val="22"/>
          <w:lang w:val="et-EE"/>
        </w:rPr>
        <w:t>eelneva</w:t>
      </w:r>
      <w:r>
        <w:rPr>
          <w:rFonts w:ascii="Calibri" w:hAnsi="Calibri" w:cs="Calibri"/>
          <w:sz w:val="22"/>
          <w:szCs w:val="22"/>
          <w:lang w:val="et-EE"/>
        </w:rPr>
        <w:t>lt</w:t>
      </w:r>
      <w:r w:rsidRPr="00B44DA8">
        <w:rPr>
          <w:rFonts w:ascii="Calibri" w:hAnsi="Calibri" w:cs="Calibri"/>
          <w:sz w:val="22"/>
          <w:szCs w:val="22"/>
          <w:lang w:val="et-EE"/>
        </w:rPr>
        <w:t xml:space="preserve"> nõusoleku</w:t>
      </w:r>
      <w:r w:rsidR="00AD2781">
        <w:rPr>
          <w:rFonts w:ascii="Calibri" w:hAnsi="Calibri" w:cs="Calibri"/>
          <w:sz w:val="22"/>
          <w:szCs w:val="22"/>
          <w:lang w:val="et-EE"/>
        </w:rPr>
        <w:t>t</w:t>
      </w:r>
      <w:r w:rsidRPr="00AD2781">
        <w:rPr>
          <w:rFonts w:ascii="Calibri" w:hAnsi="Calibri" w:cs="Calibri"/>
          <w:sz w:val="22"/>
          <w:szCs w:val="22"/>
          <w:lang w:val="et-EE"/>
        </w:rPr>
        <w:t>, kui „Imelis</w:t>
      </w:r>
      <w:r w:rsidR="00F75C99">
        <w:rPr>
          <w:rFonts w:ascii="Calibri" w:hAnsi="Calibri" w:cs="Calibri"/>
          <w:sz w:val="22"/>
          <w:szCs w:val="22"/>
          <w:lang w:val="et-EE"/>
        </w:rPr>
        <w:t>t</w:t>
      </w:r>
      <w:r w:rsidRPr="00AD2781">
        <w:rPr>
          <w:rFonts w:ascii="Calibri" w:hAnsi="Calibri" w:cs="Calibri"/>
          <w:sz w:val="22"/>
          <w:szCs w:val="22"/>
          <w:lang w:val="et-EE"/>
        </w:rPr>
        <w:t>e aasta</w:t>
      </w:r>
      <w:r w:rsidR="00F75C99">
        <w:rPr>
          <w:rFonts w:ascii="Calibri" w:hAnsi="Calibri" w:cs="Calibri"/>
          <w:sz w:val="22"/>
          <w:szCs w:val="22"/>
          <w:lang w:val="et-EE"/>
        </w:rPr>
        <w:t>te</w:t>
      </w:r>
      <w:r w:rsidRPr="00AD2781">
        <w:rPr>
          <w:rFonts w:ascii="Calibri" w:hAnsi="Calibri" w:cs="Calibri"/>
          <w:sz w:val="22"/>
          <w:szCs w:val="22"/>
          <w:lang w:val="et-EE"/>
        </w:rPr>
        <w:t xml:space="preserve">” koolitust </w:t>
      </w:r>
      <w:r w:rsidR="00F75C99">
        <w:rPr>
          <w:rFonts w:ascii="Calibri" w:hAnsi="Calibri" w:cs="Calibri"/>
          <w:sz w:val="22"/>
          <w:szCs w:val="22"/>
          <w:lang w:val="et-EE"/>
        </w:rPr>
        <w:t xml:space="preserve">on vaja </w:t>
      </w:r>
      <w:r w:rsidRPr="00AD2781">
        <w:rPr>
          <w:rFonts w:ascii="Calibri" w:hAnsi="Calibri" w:cs="Calibri"/>
          <w:sz w:val="22"/>
          <w:szCs w:val="22"/>
          <w:lang w:val="et-EE"/>
        </w:rPr>
        <w:t xml:space="preserve">läbi </w:t>
      </w:r>
      <w:r w:rsidR="00F75C99">
        <w:rPr>
          <w:rFonts w:ascii="Calibri" w:hAnsi="Calibri" w:cs="Calibri"/>
          <w:sz w:val="22"/>
          <w:szCs w:val="22"/>
          <w:lang w:val="et-EE"/>
        </w:rPr>
        <w:t xml:space="preserve">viia </w:t>
      </w:r>
      <w:r w:rsidRPr="00AD2781">
        <w:rPr>
          <w:rFonts w:ascii="Calibri" w:hAnsi="Calibri" w:cs="Calibri"/>
          <w:sz w:val="22"/>
          <w:szCs w:val="22"/>
          <w:lang w:val="et-EE"/>
        </w:rPr>
        <w:t xml:space="preserve">muudetud </w:t>
      </w:r>
      <w:r w:rsidRPr="006724E9">
        <w:rPr>
          <w:rFonts w:ascii="Calibri" w:hAnsi="Calibri" w:cs="Calibri"/>
          <w:sz w:val="22"/>
          <w:szCs w:val="22"/>
          <w:lang w:val="et-EE"/>
        </w:rPr>
        <w:t>mahus;</w:t>
      </w:r>
    </w:p>
    <w:p w14:paraId="41DBE650" w14:textId="4225FF6C" w:rsidR="00834AA7" w:rsidRDefault="0014043D" w:rsidP="00DC10C7">
      <w:pPr>
        <w:pStyle w:val="ListParagraph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t-EE" w:eastAsia="et-EE"/>
        </w:rPr>
      </w:pPr>
      <w:bookmarkStart w:id="2" w:name="_Hlk162952429"/>
      <w:r w:rsidRPr="006724E9">
        <w:rPr>
          <w:rFonts w:ascii="Calibri" w:eastAsia="Calibri" w:hAnsi="Calibri" w:cs="Calibri"/>
          <w:color w:val="000000"/>
          <w:sz w:val="22"/>
          <w:szCs w:val="22"/>
          <w:lang w:val="et-EE" w:eastAsia="et-EE"/>
        </w:rPr>
        <w:t>salvesta</w:t>
      </w:r>
      <w:r w:rsidR="00F75C99" w:rsidRPr="006724E9">
        <w:rPr>
          <w:rFonts w:ascii="Calibri" w:eastAsia="Calibri" w:hAnsi="Calibri" w:cs="Calibri"/>
          <w:color w:val="000000"/>
          <w:sz w:val="22"/>
          <w:szCs w:val="22"/>
          <w:lang w:val="et-EE" w:eastAsia="et-EE"/>
        </w:rPr>
        <w:t>b</w:t>
      </w:r>
      <w:r w:rsidRPr="006724E9">
        <w:rPr>
          <w:rFonts w:ascii="Calibri" w:eastAsia="Calibri" w:hAnsi="Calibri" w:cs="Calibri"/>
          <w:color w:val="000000"/>
          <w:sz w:val="22"/>
          <w:szCs w:val="22"/>
          <w:lang w:val="et-EE" w:eastAsia="et-EE"/>
        </w:rPr>
        <w:t xml:space="preserve"> </w:t>
      </w:r>
      <w:r w:rsidR="001C5C4A" w:rsidRPr="006724E9">
        <w:rPr>
          <w:rFonts w:ascii="Calibri" w:eastAsia="Calibri" w:hAnsi="Calibri" w:cs="Calibri"/>
          <w:color w:val="000000"/>
          <w:sz w:val="22"/>
          <w:szCs w:val="22"/>
          <w:lang w:val="et-EE" w:eastAsia="et-EE"/>
        </w:rPr>
        <w:t>k</w:t>
      </w:r>
      <w:r w:rsidR="00834AA7" w:rsidRPr="006724E9">
        <w:rPr>
          <w:rFonts w:ascii="Calibri" w:eastAsia="Calibri" w:hAnsi="Calibri" w:cs="Calibri"/>
          <w:color w:val="000000"/>
          <w:sz w:val="22"/>
          <w:szCs w:val="22"/>
          <w:lang w:val="et-EE" w:eastAsia="et-EE"/>
        </w:rPr>
        <w:t>oolitussessioon</w:t>
      </w:r>
      <w:r w:rsidRPr="006724E9">
        <w:rPr>
          <w:rFonts w:ascii="Calibri" w:eastAsia="Calibri" w:hAnsi="Calibri" w:cs="Calibri"/>
          <w:color w:val="000000"/>
          <w:sz w:val="22"/>
          <w:szCs w:val="22"/>
          <w:lang w:val="et-EE" w:eastAsia="et-EE"/>
        </w:rPr>
        <w:t>e</w:t>
      </w:r>
      <w:r w:rsidR="00834AA7" w:rsidRPr="006724E9">
        <w:rPr>
          <w:rFonts w:ascii="Calibri" w:eastAsia="Calibri" w:hAnsi="Calibri" w:cs="Calibri"/>
          <w:color w:val="000000"/>
          <w:sz w:val="22"/>
          <w:szCs w:val="22"/>
          <w:lang w:val="et-EE" w:eastAsia="et-EE"/>
        </w:rPr>
        <w:t xml:space="preserve"> ja </w:t>
      </w:r>
      <w:r w:rsidRPr="006724E9">
        <w:rPr>
          <w:rFonts w:ascii="Calibri" w:eastAsia="Calibri" w:hAnsi="Calibri" w:cs="Calibri"/>
          <w:color w:val="000000"/>
          <w:sz w:val="22"/>
          <w:szCs w:val="22"/>
          <w:lang w:val="et-EE" w:eastAsia="et-EE"/>
        </w:rPr>
        <w:t>analüüsi</w:t>
      </w:r>
      <w:r w:rsidR="00F75C99" w:rsidRPr="006724E9">
        <w:rPr>
          <w:rFonts w:ascii="Calibri" w:eastAsia="Calibri" w:hAnsi="Calibri" w:cs="Calibri"/>
          <w:color w:val="000000"/>
          <w:sz w:val="22"/>
          <w:szCs w:val="22"/>
          <w:lang w:val="et-EE" w:eastAsia="et-EE"/>
        </w:rPr>
        <w:t>b</w:t>
      </w:r>
      <w:r w:rsidRPr="006724E9">
        <w:rPr>
          <w:rFonts w:ascii="Calibri" w:eastAsia="Calibri" w:hAnsi="Calibri" w:cs="Calibri"/>
          <w:color w:val="000000"/>
          <w:sz w:val="22"/>
          <w:szCs w:val="22"/>
          <w:lang w:val="et-EE" w:eastAsia="et-EE"/>
        </w:rPr>
        <w:t xml:space="preserve"> </w:t>
      </w:r>
      <w:r w:rsidR="00F75C99" w:rsidRPr="006724E9">
        <w:rPr>
          <w:rFonts w:ascii="Calibri" w:eastAsia="Calibri" w:hAnsi="Calibri" w:cs="Calibri"/>
          <w:color w:val="000000"/>
          <w:sz w:val="22"/>
          <w:szCs w:val="22"/>
          <w:lang w:val="et-EE" w:eastAsia="et-EE"/>
        </w:rPr>
        <w:t xml:space="preserve">salvestusi vähemalt üks kord </w:t>
      </w:r>
      <w:r w:rsidR="006724E9" w:rsidRPr="006724E9">
        <w:rPr>
          <w:rFonts w:ascii="Calibri" w:eastAsia="Calibri" w:hAnsi="Calibri" w:cs="Calibri"/>
          <w:color w:val="000000"/>
          <w:sz w:val="22"/>
          <w:szCs w:val="22"/>
          <w:lang w:val="et-EE" w:eastAsia="et-EE"/>
        </w:rPr>
        <w:t>2 aasta jooksul</w:t>
      </w:r>
      <w:r w:rsidR="00F75C99" w:rsidRPr="006724E9">
        <w:rPr>
          <w:rFonts w:ascii="Calibri" w:eastAsia="Calibri" w:hAnsi="Calibri" w:cs="Calibri"/>
          <w:color w:val="000000"/>
          <w:sz w:val="22"/>
          <w:szCs w:val="22"/>
          <w:lang w:val="et-EE" w:eastAsia="et-EE"/>
        </w:rPr>
        <w:t xml:space="preserve"> </w:t>
      </w:r>
      <w:r w:rsidR="00834AA7" w:rsidRPr="006724E9">
        <w:rPr>
          <w:rFonts w:ascii="Calibri" w:eastAsia="Calibri" w:hAnsi="Calibri" w:cs="Calibri"/>
          <w:color w:val="000000"/>
          <w:sz w:val="22"/>
          <w:szCs w:val="22"/>
          <w:lang w:val="et-EE" w:eastAsia="et-EE"/>
        </w:rPr>
        <w:t>TAI poolt korraldatavatel supervisioonidel</w:t>
      </w:r>
      <w:r w:rsidR="00490CD8">
        <w:rPr>
          <w:rFonts w:ascii="Calibri" w:eastAsia="Calibri" w:hAnsi="Calibri" w:cs="Calibri"/>
          <w:color w:val="000000"/>
          <w:sz w:val="22"/>
          <w:szCs w:val="22"/>
          <w:lang w:val="et-EE" w:eastAsia="et-EE"/>
        </w:rPr>
        <w:t xml:space="preserve"> (sertifitseerimata grupijuht) ja </w:t>
      </w:r>
      <w:r w:rsidR="00196A9E">
        <w:rPr>
          <w:rFonts w:ascii="Calibri" w:eastAsia="Calibri" w:hAnsi="Calibri" w:cs="Calibri"/>
          <w:color w:val="000000"/>
          <w:sz w:val="22"/>
          <w:szCs w:val="22"/>
          <w:lang w:val="et-EE" w:eastAsia="et-EE"/>
        </w:rPr>
        <w:t>vähemalt üks kord 3 aasta jooksul</w:t>
      </w:r>
      <w:r w:rsidR="00490CD8">
        <w:rPr>
          <w:rFonts w:ascii="Calibri" w:eastAsia="Calibri" w:hAnsi="Calibri" w:cs="Calibri"/>
          <w:color w:val="000000"/>
          <w:sz w:val="22"/>
          <w:szCs w:val="22"/>
          <w:lang w:val="et-EE" w:eastAsia="et-EE"/>
        </w:rPr>
        <w:t xml:space="preserve"> (sertifitseeritud grupijuht)</w:t>
      </w:r>
      <w:r w:rsidR="00834AA7" w:rsidRPr="006724E9">
        <w:rPr>
          <w:rFonts w:ascii="Calibri" w:eastAsia="Calibri" w:hAnsi="Calibri" w:cs="Calibri"/>
          <w:color w:val="000000"/>
          <w:sz w:val="22"/>
          <w:szCs w:val="22"/>
          <w:lang w:val="et-EE" w:eastAsia="et-EE"/>
        </w:rPr>
        <w:t>;</w:t>
      </w:r>
    </w:p>
    <w:bookmarkEnd w:id="2"/>
    <w:p w14:paraId="4D68ACD4" w14:textId="1DA01A4B" w:rsidR="00834AA7" w:rsidRPr="00663CED" w:rsidRDefault="00663CED" w:rsidP="007C3A93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715"/>
        <w:jc w:val="both"/>
        <w:rPr>
          <w:rFonts w:ascii="Calibri" w:eastAsia="Calibri" w:hAnsi="Calibri" w:cs="Calibri"/>
          <w:color w:val="000000"/>
          <w:sz w:val="22"/>
          <w:szCs w:val="22"/>
          <w:lang w:val="et-EE" w:eastAsia="et-EE"/>
        </w:rPr>
      </w:pPr>
      <w:r w:rsidRPr="00663CED">
        <w:rPr>
          <w:rFonts w:ascii="Calibri" w:eastAsia="Calibri" w:hAnsi="Calibri" w:cs="Calibri"/>
          <w:color w:val="000000"/>
          <w:sz w:val="22"/>
          <w:szCs w:val="22"/>
          <w:lang w:val="et-EE" w:eastAsia="et-EE"/>
        </w:rPr>
        <w:t xml:space="preserve">jagab </w:t>
      </w:r>
      <w:proofErr w:type="spellStart"/>
      <w:r w:rsidRPr="00663CED">
        <w:rPr>
          <w:rFonts w:ascii="Calibri" w:eastAsia="Calibri" w:hAnsi="Calibri" w:cs="Calibri"/>
          <w:color w:val="000000"/>
          <w:sz w:val="22"/>
          <w:szCs w:val="22"/>
          <w:lang w:val="et-EE" w:eastAsia="et-EE"/>
        </w:rPr>
        <w:t>vanemlusprogrammi</w:t>
      </w:r>
      <w:proofErr w:type="spellEnd"/>
      <w:r w:rsidRPr="00663CED">
        <w:rPr>
          <w:rFonts w:ascii="Calibri" w:eastAsia="Calibri" w:hAnsi="Calibri" w:cs="Calibri"/>
          <w:color w:val="000000"/>
          <w:sz w:val="22"/>
          <w:szCs w:val="22"/>
          <w:lang w:val="et-EE" w:eastAsia="et-EE"/>
        </w:rPr>
        <w:t xml:space="preserve"> koolitusel osalejatele eel- ja järelküsitluse vormi ning kogu koolituse tagasiside ankeeti juhul, kui grupijuhi poolt läbiviidav grupp osaleb sel perioodil anketeerimise protsessis. Anketeerimise protsessis osalemisest teavitab TAI iga koolitusperioodi alguses;</w:t>
      </w:r>
      <w:bookmarkStart w:id="3" w:name="_Hlk161858709"/>
      <w:bookmarkEnd w:id="1"/>
    </w:p>
    <w:bookmarkEnd w:id="3"/>
    <w:p w14:paraId="5BA6C1C7" w14:textId="4414E87E" w:rsidR="00834AA7" w:rsidRPr="00404244" w:rsidRDefault="00834AA7" w:rsidP="001A0AC4">
      <w:pPr>
        <w:pStyle w:val="NormalWeb"/>
        <w:numPr>
          <w:ilvl w:val="1"/>
          <w:numId w:val="11"/>
        </w:numPr>
        <w:spacing w:before="0" w:after="0" w:afterAutospacing="0"/>
        <w:ind w:left="715"/>
        <w:jc w:val="both"/>
        <w:rPr>
          <w:rFonts w:ascii="Calibri" w:hAnsi="Calibri" w:cs="Calibri"/>
          <w:sz w:val="22"/>
          <w:szCs w:val="22"/>
          <w:lang w:val="et-EE"/>
        </w:rPr>
      </w:pPr>
      <w:r w:rsidRPr="00404244">
        <w:rPr>
          <w:rFonts w:ascii="Calibri" w:hAnsi="Calibri" w:cs="Calibri"/>
          <w:sz w:val="22"/>
          <w:szCs w:val="22"/>
          <w:lang w:val="et-EE"/>
        </w:rPr>
        <w:t>taga</w:t>
      </w:r>
      <w:r w:rsidR="00D66452">
        <w:rPr>
          <w:rFonts w:ascii="Calibri" w:hAnsi="Calibri" w:cs="Calibri"/>
          <w:sz w:val="22"/>
          <w:szCs w:val="22"/>
          <w:lang w:val="et-EE"/>
        </w:rPr>
        <w:t>b</w:t>
      </w:r>
      <w:r w:rsidRPr="00404244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C921A2" w:rsidRPr="00404244">
        <w:rPr>
          <w:rFonts w:ascii="Calibri" w:hAnsi="Calibri" w:cs="Calibri"/>
          <w:sz w:val="22"/>
          <w:szCs w:val="22"/>
          <w:lang w:val="et-EE"/>
        </w:rPr>
        <w:t xml:space="preserve">programmi </w:t>
      </w:r>
      <w:r w:rsidRPr="00404244">
        <w:rPr>
          <w:rFonts w:ascii="Calibri" w:hAnsi="Calibri" w:cs="Calibri"/>
          <w:sz w:val="22"/>
          <w:szCs w:val="22"/>
          <w:lang w:val="et-EE"/>
        </w:rPr>
        <w:t>„Imelised aastad” materjalide kasutamisel</w:t>
      </w:r>
      <w:r w:rsidR="00C921A2">
        <w:rPr>
          <w:rFonts w:ascii="Calibri" w:hAnsi="Calibri" w:cs="Calibri"/>
          <w:sz w:val="22"/>
          <w:szCs w:val="22"/>
          <w:lang w:val="et-EE"/>
        </w:rPr>
        <w:t>e</w:t>
      </w:r>
      <w:r w:rsidRPr="00404244">
        <w:rPr>
          <w:rFonts w:ascii="Calibri" w:hAnsi="Calibri" w:cs="Calibri"/>
          <w:sz w:val="22"/>
          <w:szCs w:val="22"/>
          <w:lang w:val="et-EE"/>
        </w:rPr>
        <w:t xml:space="preserve"> kohalduva autoriõiguste kaitse</w:t>
      </w:r>
      <w:r w:rsidR="00A33F37">
        <w:rPr>
          <w:rFonts w:ascii="Calibri" w:hAnsi="Calibri" w:cs="Calibri"/>
          <w:sz w:val="22"/>
          <w:szCs w:val="22"/>
          <w:lang w:val="et-EE"/>
        </w:rPr>
        <w:t xml:space="preserve"> ning nende </w:t>
      </w:r>
      <w:r w:rsidRPr="00404244">
        <w:rPr>
          <w:rFonts w:ascii="Calibri" w:hAnsi="Calibri" w:cs="Calibri"/>
          <w:sz w:val="22"/>
          <w:szCs w:val="22"/>
          <w:lang w:val="et-EE"/>
        </w:rPr>
        <w:t xml:space="preserve">rikkumise korral vastutab grupijuht TAI ees ulatuses, mille autoriõiguste hoidja </w:t>
      </w:r>
      <w:proofErr w:type="spellStart"/>
      <w:r w:rsidRPr="00404244">
        <w:rPr>
          <w:rFonts w:ascii="Calibri" w:hAnsi="Calibri" w:cs="Calibri"/>
          <w:sz w:val="22"/>
          <w:szCs w:val="22"/>
          <w:lang w:val="et-EE"/>
        </w:rPr>
        <w:t>Incredible</w:t>
      </w:r>
      <w:proofErr w:type="spellEnd"/>
      <w:r w:rsidRPr="00404244">
        <w:rPr>
          <w:rFonts w:ascii="Calibri" w:hAnsi="Calibri" w:cs="Calibri"/>
          <w:sz w:val="22"/>
          <w:szCs w:val="22"/>
          <w:lang w:val="et-EE"/>
        </w:rPr>
        <w:t xml:space="preserve"> </w:t>
      </w:r>
      <w:proofErr w:type="spellStart"/>
      <w:r w:rsidRPr="00404244">
        <w:rPr>
          <w:rFonts w:ascii="Calibri" w:hAnsi="Calibri" w:cs="Calibri"/>
          <w:sz w:val="22"/>
          <w:szCs w:val="22"/>
          <w:lang w:val="et-EE"/>
        </w:rPr>
        <w:t>Years</w:t>
      </w:r>
      <w:proofErr w:type="spellEnd"/>
      <w:r w:rsidR="00832A56">
        <w:rPr>
          <w:rFonts w:ascii="Calibri" w:hAnsi="Calibri" w:cs="Calibri"/>
          <w:sz w:val="22"/>
          <w:szCs w:val="22"/>
          <w:lang w:val="et-EE"/>
        </w:rPr>
        <w:t>,</w:t>
      </w:r>
      <w:r w:rsidRPr="00404244">
        <w:rPr>
          <w:rFonts w:ascii="Calibri" w:hAnsi="Calibri" w:cs="Calibri"/>
          <w:sz w:val="22"/>
          <w:szCs w:val="22"/>
          <w:lang w:val="et-EE"/>
        </w:rPr>
        <w:t xml:space="preserve"> Inc</w:t>
      </w:r>
      <w:r w:rsidR="00832A56">
        <w:rPr>
          <w:rFonts w:ascii="Calibri" w:hAnsi="Calibri" w:cs="Calibri"/>
          <w:sz w:val="22"/>
          <w:szCs w:val="22"/>
          <w:lang w:val="et-EE"/>
        </w:rPr>
        <w:t>.</w:t>
      </w:r>
      <w:r w:rsidRPr="00404244">
        <w:rPr>
          <w:rFonts w:ascii="Calibri" w:hAnsi="Calibri" w:cs="Calibri"/>
          <w:sz w:val="22"/>
          <w:szCs w:val="22"/>
          <w:lang w:val="et-EE"/>
        </w:rPr>
        <w:t xml:space="preserve"> on </w:t>
      </w:r>
      <w:r w:rsidR="002D279C">
        <w:rPr>
          <w:rFonts w:ascii="Calibri" w:hAnsi="Calibri" w:cs="Calibri"/>
          <w:sz w:val="22"/>
          <w:szCs w:val="22"/>
          <w:lang w:val="et-EE"/>
        </w:rPr>
        <w:t xml:space="preserve">seadnud </w:t>
      </w:r>
      <w:r w:rsidRPr="00404244">
        <w:rPr>
          <w:rFonts w:ascii="Calibri" w:hAnsi="Calibri" w:cs="Calibri"/>
          <w:sz w:val="22"/>
          <w:szCs w:val="22"/>
          <w:lang w:val="et-EE"/>
        </w:rPr>
        <w:t xml:space="preserve">TAI vastu. </w:t>
      </w:r>
      <w:r w:rsidR="00C20987">
        <w:rPr>
          <w:rFonts w:ascii="Calibri" w:hAnsi="Calibri" w:cs="Calibri"/>
          <w:sz w:val="22"/>
          <w:szCs w:val="22"/>
          <w:lang w:val="et-EE"/>
        </w:rPr>
        <w:t>A</w:t>
      </w:r>
      <w:r w:rsidRPr="00C20987">
        <w:rPr>
          <w:rFonts w:ascii="Calibri" w:hAnsi="Calibri" w:cs="Calibri"/>
          <w:sz w:val="22"/>
          <w:szCs w:val="22"/>
          <w:lang w:val="et-EE"/>
        </w:rPr>
        <w:t>utoriõiguste kaitse</w:t>
      </w:r>
      <w:r w:rsidR="00C20987">
        <w:rPr>
          <w:rFonts w:ascii="Calibri" w:hAnsi="Calibri" w:cs="Calibri"/>
          <w:sz w:val="22"/>
          <w:szCs w:val="22"/>
          <w:lang w:val="et-EE"/>
        </w:rPr>
        <w:t xml:space="preserve"> järgi</w:t>
      </w:r>
      <w:r w:rsidRPr="00404244">
        <w:rPr>
          <w:rFonts w:ascii="Calibri" w:hAnsi="Calibri" w:cs="Calibri"/>
          <w:sz w:val="22"/>
          <w:szCs w:val="22"/>
          <w:lang w:val="et-EE"/>
        </w:rPr>
        <w:t xml:space="preserve"> on grupijuhil keelatud:</w:t>
      </w:r>
    </w:p>
    <w:p w14:paraId="2764DFE9" w14:textId="7C419787" w:rsidR="00834AA7" w:rsidRPr="002B39E2" w:rsidRDefault="00834AA7" w:rsidP="00DC10C7">
      <w:pPr>
        <w:pStyle w:val="ListParagraph"/>
        <w:numPr>
          <w:ilvl w:val="2"/>
          <w:numId w:val="11"/>
        </w:numPr>
        <w:jc w:val="both"/>
        <w:rPr>
          <w:rFonts w:ascii="Calibri" w:hAnsi="Calibri" w:cs="Calibri"/>
          <w:sz w:val="22"/>
          <w:szCs w:val="22"/>
          <w:lang w:val="et-EE"/>
        </w:rPr>
      </w:pPr>
      <w:r w:rsidRPr="002B39E2">
        <w:rPr>
          <w:rFonts w:ascii="Calibri" w:hAnsi="Calibri" w:cs="Calibri"/>
          <w:sz w:val="22"/>
          <w:szCs w:val="22"/>
          <w:lang w:val="et-EE"/>
        </w:rPr>
        <w:t>teha koopiaid „Imelis</w:t>
      </w:r>
      <w:r w:rsidR="002D279C">
        <w:rPr>
          <w:rFonts w:ascii="Calibri" w:hAnsi="Calibri" w:cs="Calibri"/>
          <w:sz w:val="22"/>
          <w:szCs w:val="22"/>
          <w:lang w:val="et-EE"/>
        </w:rPr>
        <w:t>te</w:t>
      </w:r>
      <w:r w:rsidRPr="002B39E2">
        <w:rPr>
          <w:rFonts w:ascii="Calibri" w:hAnsi="Calibri" w:cs="Calibri"/>
          <w:sz w:val="22"/>
          <w:szCs w:val="22"/>
          <w:lang w:val="et-EE"/>
        </w:rPr>
        <w:t xml:space="preserve"> aasta</w:t>
      </w:r>
      <w:r w:rsidR="002D279C">
        <w:rPr>
          <w:rFonts w:ascii="Calibri" w:hAnsi="Calibri" w:cs="Calibri"/>
          <w:sz w:val="22"/>
          <w:szCs w:val="22"/>
          <w:lang w:val="et-EE"/>
        </w:rPr>
        <w:t>te</w:t>
      </w:r>
      <w:r w:rsidRPr="002B39E2">
        <w:rPr>
          <w:rFonts w:ascii="Calibri" w:hAnsi="Calibri" w:cs="Calibri"/>
          <w:sz w:val="22"/>
          <w:szCs w:val="22"/>
          <w:lang w:val="et-EE"/>
        </w:rPr>
        <w:t>“ koolitusmaterjalidest (välja arvatud osalejatele igaks koolitussessiooniks mõeldud jaotusmaterjalid);</w:t>
      </w:r>
    </w:p>
    <w:p w14:paraId="63EEC7B5" w14:textId="68774B36" w:rsidR="00834AA7" w:rsidRPr="002B39E2" w:rsidRDefault="00834AA7" w:rsidP="00DC10C7">
      <w:pPr>
        <w:pStyle w:val="ListParagraph"/>
        <w:numPr>
          <w:ilvl w:val="2"/>
          <w:numId w:val="11"/>
        </w:numPr>
        <w:jc w:val="both"/>
        <w:rPr>
          <w:rFonts w:ascii="Calibri" w:hAnsi="Calibri" w:cs="Calibri"/>
          <w:sz w:val="22"/>
          <w:szCs w:val="22"/>
          <w:lang w:val="et-EE"/>
        </w:rPr>
      </w:pPr>
      <w:r w:rsidRPr="002B39E2">
        <w:rPr>
          <w:rFonts w:ascii="Calibri" w:hAnsi="Calibri" w:cs="Calibri"/>
          <w:sz w:val="22"/>
          <w:szCs w:val="22"/>
          <w:lang w:val="et-EE"/>
        </w:rPr>
        <w:t>jagada „Imelis</w:t>
      </w:r>
      <w:r w:rsidR="002D279C">
        <w:rPr>
          <w:rFonts w:ascii="Calibri" w:hAnsi="Calibri" w:cs="Calibri"/>
          <w:sz w:val="22"/>
          <w:szCs w:val="22"/>
          <w:lang w:val="et-EE"/>
        </w:rPr>
        <w:t>t</w:t>
      </w:r>
      <w:r w:rsidRPr="002B39E2">
        <w:rPr>
          <w:rFonts w:ascii="Calibri" w:hAnsi="Calibri" w:cs="Calibri"/>
          <w:sz w:val="22"/>
          <w:szCs w:val="22"/>
          <w:lang w:val="et-EE"/>
        </w:rPr>
        <w:t>e aasta</w:t>
      </w:r>
      <w:r w:rsidR="002D279C">
        <w:rPr>
          <w:rFonts w:ascii="Calibri" w:hAnsi="Calibri" w:cs="Calibri"/>
          <w:sz w:val="22"/>
          <w:szCs w:val="22"/>
          <w:lang w:val="et-EE"/>
        </w:rPr>
        <w:t>te</w:t>
      </w:r>
      <w:r w:rsidRPr="002B39E2">
        <w:rPr>
          <w:rFonts w:ascii="Calibri" w:hAnsi="Calibri" w:cs="Calibri"/>
          <w:sz w:val="22"/>
          <w:szCs w:val="22"/>
          <w:lang w:val="et-EE"/>
        </w:rPr>
        <w:t>“ koolitusmaterjale väljaspool koolitust;</w:t>
      </w:r>
    </w:p>
    <w:p w14:paraId="5A705154" w14:textId="63119765" w:rsidR="00834AA7" w:rsidRPr="00CB5C5C" w:rsidRDefault="00834AA7" w:rsidP="00DC10C7">
      <w:pPr>
        <w:pStyle w:val="ListParagraph"/>
        <w:numPr>
          <w:ilvl w:val="2"/>
          <w:numId w:val="11"/>
        </w:numPr>
        <w:jc w:val="both"/>
        <w:rPr>
          <w:rFonts w:ascii="Calibri" w:hAnsi="Calibri" w:cs="Calibri"/>
          <w:sz w:val="22"/>
          <w:szCs w:val="22"/>
          <w:lang w:val="et-EE"/>
        </w:rPr>
      </w:pPr>
      <w:r w:rsidRPr="002B39E2">
        <w:rPr>
          <w:rFonts w:ascii="Calibri" w:hAnsi="Calibri" w:cs="Calibri"/>
          <w:sz w:val="22"/>
          <w:szCs w:val="22"/>
          <w:lang w:val="et-EE"/>
        </w:rPr>
        <w:t>kasutada „Imelis</w:t>
      </w:r>
      <w:r w:rsidR="002D279C">
        <w:rPr>
          <w:rFonts w:ascii="Calibri" w:hAnsi="Calibri" w:cs="Calibri"/>
          <w:sz w:val="22"/>
          <w:szCs w:val="22"/>
          <w:lang w:val="et-EE"/>
        </w:rPr>
        <w:t>t</w:t>
      </w:r>
      <w:r w:rsidRPr="002B39E2">
        <w:rPr>
          <w:rFonts w:ascii="Calibri" w:hAnsi="Calibri" w:cs="Calibri"/>
          <w:sz w:val="22"/>
          <w:szCs w:val="22"/>
          <w:lang w:val="et-EE"/>
        </w:rPr>
        <w:t>e aasta</w:t>
      </w:r>
      <w:r w:rsidR="002D279C">
        <w:rPr>
          <w:rFonts w:ascii="Calibri" w:hAnsi="Calibri" w:cs="Calibri"/>
          <w:sz w:val="22"/>
          <w:szCs w:val="22"/>
          <w:lang w:val="et-EE"/>
        </w:rPr>
        <w:t>te</w:t>
      </w:r>
      <w:r w:rsidRPr="002B39E2">
        <w:rPr>
          <w:rFonts w:ascii="Calibri" w:hAnsi="Calibri" w:cs="Calibri"/>
          <w:sz w:val="22"/>
          <w:szCs w:val="22"/>
          <w:lang w:val="et-EE"/>
        </w:rPr>
        <w:t xml:space="preserve">“ koolitusmaterjale osaliselt või täielikult mõne teise </w:t>
      </w:r>
      <w:r w:rsidRPr="00CB5C5C">
        <w:rPr>
          <w:rFonts w:ascii="Calibri" w:hAnsi="Calibri" w:cs="Calibri"/>
          <w:sz w:val="22"/>
          <w:szCs w:val="22"/>
          <w:lang w:val="et-EE"/>
        </w:rPr>
        <w:t>koolituse osana</w:t>
      </w:r>
      <w:r w:rsidR="00D2635B" w:rsidRPr="00CB5C5C">
        <w:rPr>
          <w:rFonts w:ascii="Calibri" w:hAnsi="Calibri" w:cs="Calibri"/>
          <w:sz w:val="22"/>
          <w:szCs w:val="22"/>
          <w:lang w:val="et-EE"/>
        </w:rPr>
        <w:t>;</w:t>
      </w:r>
      <w:r w:rsidRPr="00CB5C5C">
        <w:rPr>
          <w:rFonts w:ascii="Calibri" w:hAnsi="Calibri" w:cs="Calibri"/>
          <w:sz w:val="22"/>
          <w:szCs w:val="22"/>
          <w:lang w:val="et-EE"/>
        </w:rPr>
        <w:t xml:space="preserve"> </w:t>
      </w:r>
    </w:p>
    <w:p w14:paraId="2E2F895A" w14:textId="39B7769B" w:rsidR="009972D0" w:rsidRDefault="009972D0" w:rsidP="00A85105">
      <w:pPr>
        <w:pStyle w:val="NormalWeb"/>
        <w:numPr>
          <w:ilvl w:val="1"/>
          <w:numId w:val="11"/>
        </w:numPr>
        <w:spacing w:before="0" w:after="0" w:afterAutospacing="0"/>
        <w:ind w:left="659"/>
        <w:jc w:val="both"/>
        <w:rPr>
          <w:rFonts w:ascii="Calibri" w:hAnsi="Calibri" w:cs="Calibri"/>
          <w:sz w:val="22"/>
          <w:szCs w:val="22"/>
          <w:lang w:val="et-EE"/>
        </w:rPr>
      </w:pPr>
      <w:r w:rsidRPr="009972D0">
        <w:rPr>
          <w:rFonts w:ascii="Calibri" w:hAnsi="Calibri" w:cs="Calibri"/>
          <w:sz w:val="22"/>
          <w:szCs w:val="22"/>
          <w:lang w:val="et-EE"/>
        </w:rPr>
        <w:t xml:space="preserve">kooskõlastab </w:t>
      </w:r>
      <w:proofErr w:type="spellStart"/>
      <w:r w:rsidRPr="009972D0">
        <w:rPr>
          <w:rFonts w:ascii="Calibri" w:hAnsi="Calibri" w:cs="Calibri"/>
          <w:sz w:val="22"/>
          <w:szCs w:val="22"/>
          <w:lang w:val="et-EE"/>
        </w:rPr>
        <w:t>TAI-ga</w:t>
      </w:r>
      <w:proofErr w:type="spellEnd"/>
      <w:r w:rsidRPr="009972D0">
        <w:rPr>
          <w:rFonts w:ascii="Calibri" w:hAnsi="Calibri" w:cs="Calibri"/>
          <w:sz w:val="22"/>
          <w:szCs w:val="22"/>
          <w:lang w:val="et-EE"/>
        </w:rPr>
        <w:t xml:space="preserve"> </w:t>
      </w:r>
      <w:r>
        <w:rPr>
          <w:rFonts w:ascii="Calibri" w:hAnsi="Calibri" w:cs="Calibri"/>
          <w:sz w:val="22"/>
          <w:szCs w:val="22"/>
          <w:lang w:val="et-EE"/>
        </w:rPr>
        <w:t>„Imeliste aastatega“</w:t>
      </w:r>
      <w:r w:rsidRPr="009972D0">
        <w:rPr>
          <w:rFonts w:ascii="Calibri" w:hAnsi="Calibri" w:cs="Calibri"/>
          <w:sz w:val="22"/>
          <w:szCs w:val="22"/>
          <w:lang w:val="et-EE"/>
        </w:rPr>
        <w:t xml:space="preserve"> seotud avaliku (tele- ja raadiointervjuud, artiklid) kajastamise</w:t>
      </w:r>
      <w:r>
        <w:rPr>
          <w:rFonts w:ascii="Calibri" w:hAnsi="Calibri" w:cs="Calibri"/>
          <w:sz w:val="22"/>
          <w:szCs w:val="22"/>
          <w:lang w:val="et-EE"/>
        </w:rPr>
        <w:t>;</w:t>
      </w:r>
    </w:p>
    <w:p w14:paraId="2D5F7EB3" w14:textId="46E5B5E2" w:rsidR="00C943DA" w:rsidRPr="00060373" w:rsidRDefault="00C943DA" w:rsidP="00A85105">
      <w:pPr>
        <w:pStyle w:val="NormalWeb"/>
        <w:numPr>
          <w:ilvl w:val="1"/>
          <w:numId w:val="11"/>
        </w:numPr>
        <w:spacing w:before="0" w:after="0" w:afterAutospacing="0"/>
        <w:ind w:left="659"/>
        <w:jc w:val="both"/>
        <w:rPr>
          <w:rFonts w:ascii="Calibri" w:hAnsi="Calibri" w:cs="Calibri"/>
          <w:sz w:val="22"/>
          <w:szCs w:val="22"/>
          <w:lang w:val="et-EE"/>
        </w:rPr>
      </w:pPr>
      <w:bookmarkStart w:id="4" w:name="_Hlk162952991"/>
      <w:r w:rsidRPr="00060373">
        <w:rPr>
          <w:rFonts w:ascii="Calibri" w:hAnsi="Calibri" w:cs="Calibri"/>
          <w:sz w:val="22"/>
          <w:szCs w:val="22"/>
          <w:lang w:val="et-EE"/>
        </w:rPr>
        <w:t>tõendab</w:t>
      </w:r>
      <w:r w:rsidR="00060373" w:rsidRPr="00060373">
        <w:rPr>
          <w:rFonts w:ascii="Calibri" w:hAnsi="Calibri" w:cs="Calibri"/>
          <w:sz w:val="22"/>
          <w:szCs w:val="22"/>
          <w:lang w:val="et-EE"/>
        </w:rPr>
        <w:t xml:space="preserve"> programmi juhistele vastavat rakendamist</w:t>
      </w:r>
      <w:r w:rsidRPr="00060373">
        <w:rPr>
          <w:rFonts w:ascii="Calibri" w:hAnsi="Calibri" w:cs="Calibri"/>
          <w:sz w:val="22"/>
          <w:szCs w:val="22"/>
          <w:lang w:val="et-EE"/>
        </w:rPr>
        <w:t xml:space="preserve"> läbi kvalifikatsiooni </w:t>
      </w:r>
      <w:proofErr w:type="spellStart"/>
      <w:r w:rsidRPr="00060373">
        <w:rPr>
          <w:rFonts w:ascii="Calibri" w:hAnsi="Calibri" w:cs="Calibri"/>
          <w:sz w:val="22"/>
          <w:szCs w:val="22"/>
          <w:lang w:val="et-EE"/>
        </w:rPr>
        <w:t>taastõendamise</w:t>
      </w:r>
      <w:proofErr w:type="spellEnd"/>
      <w:r w:rsidRPr="00060373">
        <w:rPr>
          <w:rFonts w:ascii="Calibri" w:hAnsi="Calibri" w:cs="Calibri"/>
          <w:sz w:val="22"/>
          <w:szCs w:val="22"/>
          <w:lang w:val="et-EE"/>
        </w:rPr>
        <w:t>;</w:t>
      </w:r>
    </w:p>
    <w:p w14:paraId="439617F1" w14:textId="0A45F91A" w:rsidR="00C943DA" w:rsidRPr="00060373" w:rsidRDefault="00C943DA" w:rsidP="00A85105">
      <w:pPr>
        <w:pStyle w:val="NormalWeb"/>
        <w:numPr>
          <w:ilvl w:val="1"/>
          <w:numId w:val="11"/>
        </w:numPr>
        <w:spacing w:before="0" w:after="0" w:afterAutospacing="0"/>
        <w:ind w:left="659"/>
        <w:jc w:val="both"/>
        <w:rPr>
          <w:rFonts w:ascii="Calibri" w:hAnsi="Calibri" w:cs="Calibri"/>
          <w:sz w:val="22"/>
          <w:szCs w:val="22"/>
          <w:lang w:val="et-EE"/>
        </w:rPr>
      </w:pPr>
      <w:r w:rsidRPr="00060373">
        <w:rPr>
          <w:rFonts w:ascii="Calibri" w:hAnsi="Calibri" w:cs="Calibri"/>
          <w:sz w:val="22"/>
          <w:szCs w:val="22"/>
          <w:lang w:val="et-EE"/>
        </w:rPr>
        <w:lastRenderedPageBreak/>
        <w:t xml:space="preserve">kvalifikatsiooni </w:t>
      </w:r>
      <w:proofErr w:type="spellStart"/>
      <w:r w:rsidRPr="00060373">
        <w:rPr>
          <w:rFonts w:ascii="Calibri" w:hAnsi="Calibri" w:cs="Calibri"/>
          <w:sz w:val="22"/>
          <w:szCs w:val="22"/>
          <w:lang w:val="et-EE"/>
        </w:rPr>
        <w:t>taastõendamine</w:t>
      </w:r>
      <w:proofErr w:type="spellEnd"/>
      <w:r w:rsidRPr="00060373">
        <w:rPr>
          <w:rFonts w:ascii="Calibri" w:hAnsi="Calibri" w:cs="Calibri"/>
          <w:sz w:val="22"/>
          <w:szCs w:val="22"/>
          <w:lang w:val="et-EE"/>
        </w:rPr>
        <w:t xml:space="preserve"> toimub sertifitseeritud grupijuhi puhul iga kolme (3) aasta tagant ja sertifitseerimata grupijuhtide puhul iga kahe (2) aasta tagant</w:t>
      </w:r>
      <w:r w:rsidR="00060373">
        <w:rPr>
          <w:rFonts w:ascii="Calibri" w:hAnsi="Calibri" w:cs="Calibri"/>
          <w:sz w:val="22"/>
          <w:szCs w:val="22"/>
          <w:lang w:val="et-EE"/>
        </w:rPr>
        <w:t>;</w:t>
      </w:r>
    </w:p>
    <w:bookmarkEnd w:id="4"/>
    <w:p w14:paraId="08A7DA6D" w14:textId="083A8F2D" w:rsidR="00E277CA" w:rsidRPr="00060373" w:rsidRDefault="00E277CA" w:rsidP="00C75667">
      <w:pPr>
        <w:pStyle w:val="ListParagraph"/>
        <w:numPr>
          <w:ilvl w:val="1"/>
          <w:numId w:val="11"/>
        </w:numPr>
        <w:ind w:left="659"/>
        <w:jc w:val="both"/>
        <w:rPr>
          <w:rFonts w:ascii="Calibri" w:hAnsi="Calibri" w:cs="Calibri"/>
          <w:sz w:val="22"/>
          <w:szCs w:val="22"/>
          <w:lang w:val="et-EE"/>
        </w:rPr>
      </w:pPr>
      <w:r w:rsidRPr="00060373">
        <w:rPr>
          <w:rFonts w:ascii="Calibri" w:hAnsi="Calibri" w:cs="Calibri"/>
          <w:sz w:val="22"/>
          <w:szCs w:val="22"/>
          <w:lang w:val="et-EE"/>
        </w:rPr>
        <w:t>kellel on olnud gruppide läbiviimises vähemalt üheaastane paus</w:t>
      </w:r>
      <w:r w:rsidR="00060373" w:rsidRPr="00060373">
        <w:rPr>
          <w:rFonts w:ascii="Calibri" w:hAnsi="Calibri" w:cs="Calibri"/>
          <w:sz w:val="22"/>
          <w:szCs w:val="22"/>
          <w:lang w:val="et-EE"/>
        </w:rPr>
        <w:t xml:space="preserve"> või gruppide läbi viimist alustav grupijuht</w:t>
      </w:r>
      <w:r w:rsidRPr="00060373">
        <w:rPr>
          <w:rFonts w:ascii="Calibri" w:hAnsi="Calibri" w:cs="Calibri"/>
          <w:sz w:val="22"/>
          <w:szCs w:val="22"/>
          <w:lang w:val="et-EE"/>
        </w:rPr>
        <w:t xml:space="preserve">, </w:t>
      </w:r>
      <w:r w:rsidR="00060373" w:rsidRPr="00060373">
        <w:rPr>
          <w:rFonts w:ascii="Calibri" w:hAnsi="Calibri" w:cs="Calibri"/>
          <w:sz w:val="22"/>
          <w:szCs w:val="22"/>
          <w:lang w:val="et-EE"/>
        </w:rPr>
        <w:t xml:space="preserve">kohtub </w:t>
      </w:r>
      <w:r w:rsidRPr="00060373">
        <w:rPr>
          <w:rFonts w:ascii="Calibri" w:hAnsi="Calibri" w:cs="Calibri"/>
          <w:sz w:val="22"/>
          <w:szCs w:val="22"/>
          <w:lang w:val="et-EE"/>
        </w:rPr>
        <w:t xml:space="preserve">kvaliteedi tagamiseks peer </w:t>
      </w:r>
      <w:proofErr w:type="spellStart"/>
      <w:r w:rsidRPr="00060373">
        <w:rPr>
          <w:rFonts w:ascii="Calibri" w:hAnsi="Calibri" w:cs="Calibri"/>
          <w:sz w:val="22"/>
          <w:szCs w:val="22"/>
          <w:lang w:val="et-EE"/>
        </w:rPr>
        <w:t>coachi</w:t>
      </w:r>
      <w:r w:rsidR="00060373" w:rsidRPr="00060373">
        <w:rPr>
          <w:rFonts w:ascii="Calibri" w:hAnsi="Calibri" w:cs="Calibri"/>
          <w:sz w:val="22"/>
          <w:szCs w:val="22"/>
          <w:lang w:val="et-EE"/>
        </w:rPr>
        <w:t>ga</w:t>
      </w:r>
      <w:proofErr w:type="spellEnd"/>
      <w:r w:rsidR="00267D7D">
        <w:rPr>
          <w:rStyle w:val="FootnoteReference"/>
          <w:rFonts w:ascii="Calibri" w:hAnsi="Calibri" w:cs="Calibri"/>
          <w:sz w:val="22"/>
          <w:szCs w:val="22"/>
          <w:lang w:val="et-EE"/>
        </w:rPr>
        <w:footnoteReference w:id="1"/>
      </w:r>
      <w:r w:rsidRPr="00060373">
        <w:rPr>
          <w:rFonts w:ascii="Calibri" w:hAnsi="Calibri" w:cs="Calibri"/>
          <w:sz w:val="22"/>
          <w:szCs w:val="22"/>
          <w:lang w:val="et-EE"/>
        </w:rPr>
        <w:t xml:space="preserve"> kahe (2) esimese grupi jooksul neli (4) korda. Samuti on kohustatud peer </w:t>
      </w:r>
      <w:proofErr w:type="spellStart"/>
      <w:r w:rsidR="00B42602" w:rsidRPr="00060373">
        <w:rPr>
          <w:rFonts w:ascii="Calibri" w:hAnsi="Calibri" w:cs="Calibri"/>
          <w:sz w:val="22"/>
          <w:szCs w:val="22"/>
          <w:lang w:val="et-EE"/>
        </w:rPr>
        <w:t>c</w:t>
      </w:r>
      <w:r w:rsidRPr="00060373">
        <w:rPr>
          <w:rFonts w:ascii="Calibri" w:hAnsi="Calibri" w:cs="Calibri"/>
          <w:sz w:val="22"/>
          <w:szCs w:val="22"/>
          <w:lang w:val="et-EE"/>
        </w:rPr>
        <w:t>oachiga</w:t>
      </w:r>
      <w:proofErr w:type="spellEnd"/>
      <w:r w:rsidRPr="00060373">
        <w:rPr>
          <w:rFonts w:ascii="Calibri" w:hAnsi="Calibri" w:cs="Calibri"/>
          <w:sz w:val="22"/>
          <w:szCs w:val="22"/>
          <w:lang w:val="et-EE"/>
        </w:rPr>
        <w:t xml:space="preserve"> kohtuma grupijuhid, kes ei läbi kvalifikatsiooni </w:t>
      </w:r>
      <w:proofErr w:type="spellStart"/>
      <w:r w:rsidRPr="00060373">
        <w:rPr>
          <w:rFonts w:ascii="Calibri" w:hAnsi="Calibri" w:cs="Calibri"/>
          <w:sz w:val="22"/>
          <w:szCs w:val="22"/>
          <w:lang w:val="et-EE"/>
        </w:rPr>
        <w:t>taastõendamist</w:t>
      </w:r>
      <w:proofErr w:type="spellEnd"/>
      <w:r w:rsidRPr="00060373">
        <w:rPr>
          <w:rFonts w:ascii="Calibri" w:hAnsi="Calibri" w:cs="Calibri"/>
          <w:sz w:val="22"/>
          <w:szCs w:val="22"/>
          <w:lang w:val="et-EE"/>
        </w:rPr>
        <w:t>;</w:t>
      </w:r>
    </w:p>
    <w:p w14:paraId="659177B2" w14:textId="07AE946F" w:rsidR="000F2784" w:rsidRPr="009A533D" w:rsidRDefault="000F2784" w:rsidP="00C75667">
      <w:pPr>
        <w:pStyle w:val="NormalWeb"/>
        <w:numPr>
          <w:ilvl w:val="1"/>
          <w:numId w:val="11"/>
        </w:numPr>
        <w:spacing w:before="0" w:after="0" w:afterAutospacing="0"/>
        <w:ind w:left="659"/>
        <w:jc w:val="both"/>
        <w:rPr>
          <w:rFonts w:ascii="Calibri" w:hAnsi="Calibri" w:cs="Calibri"/>
          <w:sz w:val="22"/>
          <w:szCs w:val="22"/>
          <w:lang w:val="et-EE"/>
        </w:rPr>
      </w:pPr>
      <w:r w:rsidRPr="009A533D">
        <w:rPr>
          <w:rFonts w:ascii="Calibri" w:hAnsi="Calibri" w:cs="Calibri"/>
          <w:sz w:val="22"/>
          <w:szCs w:val="22"/>
          <w:lang w:val="et-EE"/>
        </w:rPr>
        <w:t>kontrollib, et TAI käest saadud koolitusmaterjalid ja tehnilised vahendid (videokaamera ja selle juurde käivad tarvikud) on kahjustamata ja töökorras ning kasutab neid heaperemehelikult;</w:t>
      </w:r>
    </w:p>
    <w:p w14:paraId="54E383D1" w14:textId="1655655B" w:rsidR="00834AA7" w:rsidRPr="00997909" w:rsidRDefault="00834AA7" w:rsidP="00C75667">
      <w:pPr>
        <w:pStyle w:val="NormalWeb"/>
        <w:numPr>
          <w:ilvl w:val="1"/>
          <w:numId w:val="11"/>
        </w:numPr>
        <w:spacing w:before="0" w:after="0" w:afterAutospacing="0"/>
        <w:ind w:left="659"/>
        <w:jc w:val="both"/>
        <w:rPr>
          <w:rFonts w:ascii="Calibri" w:hAnsi="Calibri" w:cs="Calibri"/>
          <w:sz w:val="22"/>
          <w:szCs w:val="22"/>
          <w:lang w:val="et-EE"/>
        </w:rPr>
      </w:pPr>
      <w:bookmarkStart w:id="5" w:name="_Hlk161859157"/>
      <w:r w:rsidRPr="00997909">
        <w:rPr>
          <w:rFonts w:ascii="Calibri" w:hAnsi="Calibri" w:cs="Calibri"/>
          <w:sz w:val="22"/>
          <w:szCs w:val="22"/>
          <w:lang w:val="et-EE"/>
        </w:rPr>
        <w:t>tagasta</w:t>
      </w:r>
      <w:r w:rsidR="00C20987" w:rsidRPr="00997909">
        <w:rPr>
          <w:rFonts w:ascii="Calibri" w:hAnsi="Calibri" w:cs="Calibri"/>
          <w:sz w:val="22"/>
          <w:szCs w:val="22"/>
          <w:lang w:val="et-EE"/>
        </w:rPr>
        <w:t>b</w:t>
      </w:r>
      <w:r w:rsidR="002319C7" w:rsidRPr="00997909">
        <w:rPr>
          <w:rFonts w:ascii="Calibri" w:hAnsi="Calibri" w:cs="Calibri"/>
          <w:sz w:val="22"/>
          <w:szCs w:val="22"/>
          <w:lang w:val="et-EE"/>
        </w:rPr>
        <w:t xml:space="preserve"> pärast</w:t>
      </w:r>
      <w:r w:rsidRPr="00997909">
        <w:rPr>
          <w:rFonts w:ascii="Calibri" w:hAnsi="Calibri" w:cs="Calibri"/>
          <w:sz w:val="22"/>
          <w:szCs w:val="22"/>
          <w:lang w:val="et-EE"/>
        </w:rPr>
        <w:t xml:space="preserve"> koolitusgrupi lõpp</w:t>
      </w:r>
      <w:r w:rsidR="002319C7" w:rsidRPr="00997909">
        <w:rPr>
          <w:rFonts w:ascii="Calibri" w:hAnsi="Calibri" w:cs="Calibri"/>
          <w:sz w:val="22"/>
          <w:szCs w:val="22"/>
          <w:lang w:val="et-EE"/>
        </w:rPr>
        <w:t xml:space="preserve">u </w:t>
      </w:r>
      <w:proofErr w:type="spellStart"/>
      <w:r w:rsidR="002319C7" w:rsidRPr="00997909">
        <w:rPr>
          <w:rFonts w:ascii="Calibri" w:hAnsi="Calibri" w:cs="Calibri"/>
          <w:sz w:val="22"/>
          <w:szCs w:val="22"/>
          <w:lang w:val="et-EE"/>
        </w:rPr>
        <w:t>TAI-le</w:t>
      </w:r>
      <w:proofErr w:type="spellEnd"/>
      <w:r w:rsidRPr="00997909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2319C7" w:rsidRPr="00997909">
        <w:rPr>
          <w:rFonts w:ascii="Calibri" w:hAnsi="Calibri" w:cs="Calibri"/>
          <w:sz w:val="22"/>
          <w:szCs w:val="22"/>
          <w:lang w:val="et-EE"/>
        </w:rPr>
        <w:t xml:space="preserve">töövahendid (kaamera, statiiv), mis on talle antud </w:t>
      </w:r>
      <w:r w:rsidRPr="00997909">
        <w:rPr>
          <w:rFonts w:ascii="Calibri" w:hAnsi="Calibri" w:cs="Calibri"/>
          <w:sz w:val="22"/>
          <w:szCs w:val="22"/>
          <w:lang w:val="et-EE"/>
        </w:rPr>
        <w:t>koolituse läbiviimiseks</w:t>
      </w:r>
      <w:r w:rsidR="005D09B2" w:rsidRPr="00997909">
        <w:rPr>
          <w:rFonts w:ascii="Calibri" w:hAnsi="Calibri" w:cs="Calibri"/>
          <w:sz w:val="22"/>
          <w:szCs w:val="22"/>
          <w:lang w:val="et-EE"/>
        </w:rPr>
        <w:t>, kui on teada, et lähema aasta jooksul uusi koolitusgruppe ei plaani</w:t>
      </w:r>
      <w:r w:rsidR="002319C7" w:rsidRPr="00997909">
        <w:rPr>
          <w:rFonts w:ascii="Calibri" w:hAnsi="Calibri" w:cs="Calibri"/>
          <w:sz w:val="22"/>
          <w:szCs w:val="22"/>
          <w:lang w:val="et-EE"/>
        </w:rPr>
        <w:t>;</w:t>
      </w:r>
      <w:r w:rsidRPr="00997909">
        <w:rPr>
          <w:rFonts w:ascii="Calibri" w:hAnsi="Calibri" w:cs="Calibri"/>
          <w:sz w:val="22"/>
          <w:szCs w:val="22"/>
          <w:lang w:val="et-EE"/>
        </w:rPr>
        <w:t xml:space="preserve"> </w:t>
      </w:r>
    </w:p>
    <w:bookmarkEnd w:id="5"/>
    <w:p w14:paraId="66B98ACD" w14:textId="50E15315" w:rsidR="00834AA7" w:rsidRPr="0072063C" w:rsidRDefault="00834AA7" w:rsidP="00C75667">
      <w:pPr>
        <w:pStyle w:val="NormalWeb"/>
        <w:numPr>
          <w:ilvl w:val="1"/>
          <w:numId w:val="11"/>
        </w:numPr>
        <w:spacing w:before="0" w:after="0" w:afterAutospacing="0"/>
        <w:ind w:left="659"/>
        <w:jc w:val="both"/>
        <w:rPr>
          <w:rFonts w:ascii="Calibri" w:hAnsi="Calibri" w:cs="Calibri"/>
          <w:sz w:val="22"/>
          <w:szCs w:val="22"/>
          <w:lang w:val="et-EE"/>
        </w:rPr>
      </w:pPr>
      <w:r w:rsidRPr="00BE3D48">
        <w:rPr>
          <w:rFonts w:ascii="Calibri" w:hAnsi="Calibri" w:cs="Calibri"/>
          <w:sz w:val="22"/>
          <w:szCs w:val="22"/>
          <w:lang w:val="et-EE"/>
        </w:rPr>
        <w:t>säilita</w:t>
      </w:r>
      <w:r w:rsidR="00907EEF">
        <w:rPr>
          <w:rFonts w:ascii="Calibri" w:hAnsi="Calibri" w:cs="Calibri"/>
          <w:sz w:val="22"/>
          <w:szCs w:val="22"/>
          <w:lang w:val="et-EE"/>
        </w:rPr>
        <w:t>b</w:t>
      </w:r>
      <w:r w:rsidRPr="00BE3D48">
        <w:rPr>
          <w:rFonts w:ascii="Calibri" w:hAnsi="Calibri" w:cs="Calibri"/>
          <w:sz w:val="22"/>
          <w:szCs w:val="22"/>
          <w:lang w:val="et-EE"/>
        </w:rPr>
        <w:t xml:space="preserve"> osalejate täidetud ankeedid (mida ei edastata </w:t>
      </w:r>
      <w:proofErr w:type="spellStart"/>
      <w:r w:rsidRPr="00BE3D48">
        <w:rPr>
          <w:rFonts w:ascii="Calibri" w:hAnsi="Calibri" w:cs="Calibri"/>
          <w:sz w:val="22"/>
          <w:szCs w:val="22"/>
          <w:lang w:val="et-EE"/>
        </w:rPr>
        <w:t>TAI-le</w:t>
      </w:r>
      <w:proofErr w:type="spellEnd"/>
      <w:r w:rsidRPr="00BE3D48">
        <w:rPr>
          <w:rFonts w:ascii="Calibri" w:hAnsi="Calibri" w:cs="Calibri"/>
          <w:sz w:val="22"/>
          <w:szCs w:val="22"/>
          <w:lang w:val="et-EE"/>
        </w:rPr>
        <w:t>)</w:t>
      </w:r>
      <w:r w:rsidR="00CB5C5C">
        <w:rPr>
          <w:rFonts w:ascii="Calibri" w:hAnsi="Calibri" w:cs="Calibri"/>
          <w:sz w:val="22"/>
          <w:szCs w:val="22"/>
          <w:lang w:val="et-EE"/>
        </w:rPr>
        <w:t xml:space="preserve"> ja </w:t>
      </w:r>
      <w:r w:rsidR="00CB5C5C" w:rsidRPr="00BE3D48">
        <w:rPr>
          <w:rFonts w:ascii="Calibri" w:hAnsi="Calibri" w:cs="Calibri"/>
          <w:sz w:val="22"/>
          <w:szCs w:val="22"/>
          <w:lang w:val="et-EE"/>
        </w:rPr>
        <w:t>iga koolitusgrupi puhul vähemalt kahe koolitussessiooni videosalvestused</w:t>
      </w:r>
      <w:r w:rsidRPr="00BE3D48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1A77C1">
        <w:rPr>
          <w:rFonts w:ascii="Calibri" w:hAnsi="Calibri" w:cs="Calibri"/>
          <w:sz w:val="22"/>
          <w:szCs w:val="22"/>
          <w:lang w:val="et-EE"/>
        </w:rPr>
        <w:t>kahe (2)</w:t>
      </w:r>
      <w:r w:rsidRPr="00BE3D48">
        <w:rPr>
          <w:rFonts w:ascii="Calibri" w:hAnsi="Calibri" w:cs="Calibri"/>
          <w:sz w:val="22"/>
          <w:szCs w:val="22"/>
          <w:lang w:val="et-EE"/>
        </w:rPr>
        <w:t xml:space="preserve"> aasta jooksul</w:t>
      </w:r>
      <w:r w:rsidR="00907EEF">
        <w:rPr>
          <w:rFonts w:ascii="Calibri" w:hAnsi="Calibri" w:cs="Calibri"/>
          <w:sz w:val="22"/>
          <w:szCs w:val="22"/>
          <w:lang w:val="et-EE"/>
        </w:rPr>
        <w:t>,</w:t>
      </w:r>
      <w:r w:rsidRPr="00BE3D48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A33F37">
        <w:rPr>
          <w:rFonts w:ascii="Calibri" w:hAnsi="Calibri" w:cs="Calibri"/>
          <w:sz w:val="22"/>
          <w:szCs w:val="22"/>
          <w:lang w:val="et-EE"/>
        </w:rPr>
        <w:t>tagades nende kaitse juurdepääsu eest kolmandate isikute poolt</w:t>
      </w:r>
      <w:r w:rsidR="003B2A24">
        <w:rPr>
          <w:rFonts w:ascii="Calibri" w:hAnsi="Calibri" w:cs="Calibri"/>
          <w:sz w:val="22"/>
          <w:szCs w:val="22"/>
          <w:lang w:val="et-EE"/>
        </w:rPr>
        <w:t>;</w:t>
      </w:r>
    </w:p>
    <w:p w14:paraId="7024D039" w14:textId="16C3293C" w:rsidR="00834AA7" w:rsidRDefault="00834AA7" w:rsidP="00C75667">
      <w:pPr>
        <w:pStyle w:val="NormalWeb"/>
        <w:numPr>
          <w:ilvl w:val="1"/>
          <w:numId w:val="11"/>
        </w:numPr>
        <w:spacing w:before="0" w:after="0" w:afterAutospacing="0"/>
        <w:ind w:left="659"/>
        <w:jc w:val="both"/>
        <w:rPr>
          <w:rFonts w:ascii="Calibri" w:hAnsi="Calibri" w:cs="Calibri"/>
          <w:sz w:val="22"/>
          <w:szCs w:val="22"/>
          <w:lang w:val="et-EE"/>
        </w:rPr>
      </w:pPr>
      <w:r w:rsidRPr="00BE3D48">
        <w:rPr>
          <w:rFonts w:ascii="Calibri" w:hAnsi="Calibri" w:cs="Calibri"/>
          <w:sz w:val="22"/>
          <w:szCs w:val="22"/>
          <w:lang w:val="et-EE"/>
        </w:rPr>
        <w:t>teavita</w:t>
      </w:r>
      <w:r w:rsidR="00907EEF">
        <w:rPr>
          <w:rFonts w:ascii="Calibri" w:hAnsi="Calibri" w:cs="Calibri"/>
          <w:sz w:val="22"/>
          <w:szCs w:val="22"/>
          <w:lang w:val="et-EE"/>
        </w:rPr>
        <w:t>b</w:t>
      </w:r>
      <w:r w:rsidRPr="00BE3D48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907EEF" w:rsidRPr="00BE3D48">
        <w:rPr>
          <w:rFonts w:ascii="Calibri" w:hAnsi="Calibri" w:cs="Calibri"/>
          <w:sz w:val="22"/>
          <w:szCs w:val="22"/>
          <w:lang w:val="et-EE"/>
        </w:rPr>
        <w:t xml:space="preserve">TAI kontaktisikut </w:t>
      </w:r>
      <w:r w:rsidRPr="00BE3D48">
        <w:rPr>
          <w:rFonts w:ascii="Calibri" w:hAnsi="Calibri" w:cs="Calibri"/>
          <w:sz w:val="22"/>
          <w:szCs w:val="22"/>
          <w:lang w:val="et-EE"/>
        </w:rPr>
        <w:t xml:space="preserve">oma kontaktandmete muutumisest </w:t>
      </w:r>
      <w:r w:rsidR="000D4D5C" w:rsidRPr="00BE3D48">
        <w:rPr>
          <w:rFonts w:ascii="Calibri" w:hAnsi="Calibri" w:cs="Calibri"/>
          <w:sz w:val="22"/>
          <w:szCs w:val="22"/>
          <w:lang w:val="et-EE"/>
        </w:rPr>
        <w:t>esimesel võimalusel</w:t>
      </w:r>
      <w:r w:rsidR="003B2A24">
        <w:rPr>
          <w:rFonts w:ascii="Calibri" w:hAnsi="Calibri" w:cs="Calibri"/>
          <w:sz w:val="22"/>
          <w:szCs w:val="22"/>
          <w:lang w:val="et-EE"/>
        </w:rPr>
        <w:t>;</w:t>
      </w:r>
    </w:p>
    <w:p w14:paraId="6683CBF7" w14:textId="6D8A07C3" w:rsidR="003B2A24" w:rsidRDefault="001C6267" w:rsidP="00C75667">
      <w:pPr>
        <w:pStyle w:val="NormalWeb"/>
        <w:numPr>
          <w:ilvl w:val="1"/>
          <w:numId w:val="11"/>
        </w:numPr>
        <w:spacing w:before="0" w:after="0" w:afterAutospacing="0"/>
        <w:ind w:left="659"/>
        <w:jc w:val="both"/>
        <w:rPr>
          <w:rFonts w:ascii="Calibri" w:hAnsi="Calibri" w:cs="Calibri"/>
          <w:sz w:val="22"/>
          <w:szCs w:val="22"/>
          <w:lang w:val="et-EE"/>
        </w:rPr>
      </w:pPr>
      <w:r>
        <w:rPr>
          <w:rFonts w:ascii="Calibri" w:hAnsi="Calibri" w:cs="Calibri"/>
          <w:sz w:val="22"/>
          <w:szCs w:val="22"/>
          <w:lang w:val="et-EE"/>
        </w:rPr>
        <w:t>on oodatud tegema</w:t>
      </w:r>
      <w:r w:rsidR="003B2A24" w:rsidRPr="00FF432B">
        <w:rPr>
          <w:rFonts w:ascii="Calibri" w:hAnsi="Calibri" w:cs="Calibri"/>
          <w:sz w:val="22"/>
          <w:szCs w:val="22"/>
          <w:lang w:val="et-EE"/>
        </w:rPr>
        <w:t xml:space="preserve"> </w:t>
      </w:r>
      <w:proofErr w:type="spellStart"/>
      <w:r w:rsidR="003B2A24" w:rsidRPr="00FF432B">
        <w:rPr>
          <w:rFonts w:ascii="Calibri" w:hAnsi="Calibri" w:cs="Calibri"/>
          <w:sz w:val="22"/>
          <w:szCs w:val="22"/>
          <w:lang w:val="et-EE"/>
        </w:rPr>
        <w:t>TAI</w:t>
      </w:r>
      <w:r w:rsidR="003B2A24">
        <w:rPr>
          <w:rFonts w:ascii="Calibri" w:hAnsi="Calibri" w:cs="Calibri"/>
          <w:sz w:val="22"/>
          <w:szCs w:val="22"/>
          <w:lang w:val="et-EE"/>
        </w:rPr>
        <w:t>-</w:t>
      </w:r>
      <w:r w:rsidR="003B2A24" w:rsidRPr="00FF432B">
        <w:rPr>
          <w:rFonts w:ascii="Calibri" w:hAnsi="Calibri" w:cs="Calibri"/>
          <w:sz w:val="22"/>
          <w:szCs w:val="22"/>
          <w:lang w:val="et-EE"/>
        </w:rPr>
        <w:t>le</w:t>
      </w:r>
      <w:proofErr w:type="spellEnd"/>
      <w:r w:rsidR="003B2A24" w:rsidRPr="00FF432B">
        <w:rPr>
          <w:rFonts w:ascii="Calibri" w:hAnsi="Calibri" w:cs="Calibri"/>
          <w:sz w:val="22"/>
          <w:szCs w:val="22"/>
          <w:lang w:val="et-EE"/>
        </w:rPr>
        <w:t xml:space="preserve"> ettepanekuid programmi sisu ja rakendamis</w:t>
      </w:r>
      <w:r w:rsidR="003B2A24">
        <w:rPr>
          <w:rFonts w:ascii="Calibri" w:hAnsi="Calibri" w:cs="Calibri"/>
          <w:sz w:val="22"/>
          <w:szCs w:val="22"/>
          <w:lang w:val="et-EE"/>
        </w:rPr>
        <w:t>e kohta;</w:t>
      </w:r>
    </w:p>
    <w:p w14:paraId="264CD1D6" w14:textId="614549F8" w:rsidR="003B2A24" w:rsidRDefault="003B2A24" w:rsidP="00C75667">
      <w:pPr>
        <w:pStyle w:val="NormalWeb"/>
        <w:numPr>
          <w:ilvl w:val="1"/>
          <w:numId w:val="11"/>
        </w:numPr>
        <w:spacing w:before="0" w:after="0" w:afterAutospacing="0"/>
        <w:ind w:left="659"/>
        <w:jc w:val="both"/>
        <w:rPr>
          <w:rFonts w:ascii="Calibri" w:hAnsi="Calibri" w:cs="Calibri"/>
          <w:sz w:val="22"/>
          <w:szCs w:val="22"/>
          <w:lang w:val="et-EE"/>
        </w:rPr>
      </w:pPr>
      <w:r>
        <w:rPr>
          <w:rFonts w:ascii="Calibri" w:hAnsi="Calibri" w:cs="Calibri"/>
          <w:sz w:val="22"/>
          <w:szCs w:val="22"/>
          <w:lang w:val="et-EE"/>
        </w:rPr>
        <w:t>tohib k</w:t>
      </w:r>
      <w:r w:rsidRPr="00FF432B">
        <w:rPr>
          <w:rFonts w:ascii="Calibri" w:hAnsi="Calibri" w:cs="Calibri"/>
          <w:sz w:val="22"/>
          <w:szCs w:val="22"/>
          <w:lang w:val="et-EE"/>
        </w:rPr>
        <w:t xml:space="preserve">oolituse </w:t>
      </w:r>
      <w:r>
        <w:rPr>
          <w:rFonts w:ascii="Calibri" w:hAnsi="Calibri" w:cs="Calibri"/>
          <w:sz w:val="22"/>
          <w:szCs w:val="22"/>
          <w:lang w:val="et-EE"/>
        </w:rPr>
        <w:t>ajal kogutud</w:t>
      </w:r>
      <w:r w:rsidRPr="00FF432B">
        <w:rPr>
          <w:rFonts w:ascii="Calibri" w:hAnsi="Calibri" w:cs="Calibri"/>
          <w:sz w:val="22"/>
          <w:szCs w:val="22"/>
          <w:lang w:val="et-EE"/>
        </w:rPr>
        <w:t xml:space="preserve"> andmeid, informatsiooni</w:t>
      </w:r>
      <w:r>
        <w:rPr>
          <w:rFonts w:ascii="Calibri" w:hAnsi="Calibri" w:cs="Calibri"/>
          <w:sz w:val="22"/>
          <w:szCs w:val="22"/>
          <w:lang w:val="et-EE"/>
        </w:rPr>
        <w:t xml:space="preserve"> ja</w:t>
      </w:r>
      <w:r w:rsidRPr="00FF432B">
        <w:rPr>
          <w:rFonts w:ascii="Calibri" w:hAnsi="Calibri" w:cs="Calibri"/>
          <w:sz w:val="22"/>
          <w:szCs w:val="22"/>
          <w:lang w:val="et-EE"/>
        </w:rPr>
        <w:t xml:space="preserve"> materjale teadus-, arendus- ja õppetöö </w:t>
      </w:r>
      <w:r>
        <w:rPr>
          <w:rFonts w:ascii="Calibri" w:hAnsi="Calibri" w:cs="Calibri"/>
          <w:sz w:val="22"/>
          <w:szCs w:val="22"/>
          <w:lang w:val="et-EE"/>
        </w:rPr>
        <w:t xml:space="preserve">või muudel </w:t>
      </w:r>
      <w:r w:rsidRPr="00FF432B">
        <w:rPr>
          <w:rFonts w:ascii="Calibri" w:hAnsi="Calibri" w:cs="Calibri"/>
          <w:sz w:val="22"/>
          <w:szCs w:val="22"/>
          <w:lang w:val="et-EE"/>
        </w:rPr>
        <w:t>eesmär</w:t>
      </w:r>
      <w:r>
        <w:rPr>
          <w:rFonts w:ascii="Calibri" w:hAnsi="Calibri" w:cs="Calibri"/>
          <w:sz w:val="22"/>
          <w:szCs w:val="22"/>
          <w:lang w:val="et-EE"/>
        </w:rPr>
        <w:t xml:space="preserve">kidel kasutada </w:t>
      </w:r>
      <w:r w:rsidRPr="00FF432B">
        <w:rPr>
          <w:rFonts w:ascii="Calibri" w:hAnsi="Calibri" w:cs="Calibri"/>
          <w:sz w:val="22"/>
          <w:szCs w:val="22"/>
          <w:lang w:val="et-EE"/>
        </w:rPr>
        <w:t xml:space="preserve">ainult TAI </w:t>
      </w:r>
      <w:r>
        <w:rPr>
          <w:rFonts w:ascii="Calibri" w:hAnsi="Calibri" w:cs="Calibri"/>
          <w:sz w:val="22"/>
          <w:szCs w:val="22"/>
          <w:lang w:val="et-EE"/>
        </w:rPr>
        <w:t xml:space="preserve">igakordsel </w:t>
      </w:r>
      <w:r w:rsidRPr="00FF432B">
        <w:rPr>
          <w:rFonts w:ascii="Calibri" w:hAnsi="Calibri" w:cs="Calibri"/>
          <w:sz w:val="22"/>
          <w:szCs w:val="22"/>
          <w:lang w:val="et-EE"/>
        </w:rPr>
        <w:t>eelneval kirjalikul nõusolekul, arvestades seejuures asjaoluga, et nimetatud tegevuse</w:t>
      </w:r>
      <w:r>
        <w:rPr>
          <w:rFonts w:ascii="Calibri" w:hAnsi="Calibri" w:cs="Calibri"/>
          <w:sz w:val="22"/>
          <w:szCs w:val="22"/>
          <w:lang w:val="et-EE"/>
        </w:rPr>
        <w:t xml:space="preserve"> eest</w:t>
      </w:r>
      <w:r w:rsidRPr="00FF432B">
        <w:rPr>
          <w:rFonts w:ascii="Calibri" w:hAnsi="Calibri" w:cs="Calibri"/>
          <w:sz w:val="22"/>
          <w:szCs w:val="22"/>
          <w:lang w:val="et-EE"/>
        </w:rPr>
        <w:t xml:space="preserve"> ei tohi grupijuht saada tulu</w:t>
      </w:r>
      <w:r>
        <w:rPr>
          <w:rFonts w:ascii="Calibri" w:hAnsi="Calibri" w:cs="Calibri"/>
          <w:sz w:val="22"/>
          <w:szCs w:val="22"/>
          <w:lang w:val="et-EE"/>
        </w:rPr>
        <w:t>.</w:t>
      </w:r>
    </w:p>
    <w:p w14:paraId="6D7D08C8" w14:textId="77777777" w:rsidR="00272F51" w:rsidRPr="00FF432B" w:rsidRDefault="00272F51" w:rsidP="00272F51">
      <w:pPr>
        <w:pStyle w:val="NormalWeb"/>
        <w:spacing w:before="0" w:after="0" w:afterAutospacing="0"/>
        <w:ind w:left="720"/>
        <w:jc w:val="both"/>
        <w:rPr>
          <w:rFonts w:ascii="Calibri" w:hAnsi="Calibri" w:cs="Calibri"/>
          <w:sz w:val="22"/>
          <w:szCs w:val="22"/>
          <w:lang w:val="et-EE"/>
        </w:rPr>
      </w:pPr>
    </w:p>
    <w:p w14:paraId="33710D56" w14:textId="6102C2C6" w:rsidR="002B39E2" w:rsidRPr="00DC10C7" w:rsidRDefault="00A04988" w:rsidP="00DC10C7">
      <w:pPr>
        <w:pStyle w:val="NormalWeb"/>
        <w:numPr>
          <w:ilvl w:val="0"/>
          <w:numId w:val="11"/>
        </w:numPr>
        <w:spacing w:before="0" w:after="0" w:afterAutospacing="0"/>
        <w:jc w:val="both"/>
        <w:rPr>
          <w:rFonts w:ascii="Calibri" w:hAnsi="Calibri" w:cs="Calibri"/>
          <w:b/>
          <w:sz w:val="22"/>
          <w:szCs w:val="22"/>
          <w:lang w:val="et-EE"/>
        </w:rPr>
      </w:pPr>
      <w:r w:rsidRPr="00DC10C7">
        <w:rPr>
          <w:rFonts w:ascii="Calibri" w:hAnsi="Calibri" w:cs="Calibri"/>
          <w:b/>
          <w:sz w:val="22"/>
          <w:szCs w:val="22"/>
          <w:lang w:val="et-EE"/>
        </w:rPr>
        <w:t xml:space="preserve">Koostöö põhimõtetega lepitakse kokku, et </w:t>
      </w:r>
      <w:r w:rsidR="002B39E2" w:rsidRPr="00DC10C7">
        <w:rPr>
          <w:rFonts w:ascii="Calibri" w:hAnsi="Calibri" w:cs="Calibri"/>
          <w:b/>
          <w:sz w:val="22"/>
          <w:szCs w:val="22"/>
          <w:lang w:val="et-EE"/>
        </w:rPr>
        <w:t>TAI:</w:t>
      </w:r>
    </w:p>
    <w:p w14:paraId="4EBAA481" w14:textId="40AD3218" w:rsidR="002B39E2" w:rsidRPr="00DE6C7A" w:rsidRDefault="007E5386" w:rsidP="00DC10C7">
      <w:pPr>
        <w:pStyle w:val="NormalWeb"/>
        <w:numPr>
          <w:ilvl w:val="1"/>
          <w:numId w:val="11"/>
        </w:numPr>
        <w:spacing w:before="0" w:after="0" w:afterAutospacing="0"/>
        <w:jc w:val="both"/>
        <w:rPr>
          <w:rFonts w:ascii="Calibri" w:hAnsi="Calibri" w:cs="Calibri"/>
          <w:sz w:val="22"/>
          <w:szCs w:val="22"/>
          <w:lang w:val="et-EE"/>
        </w:rPr>
      </w:pPr>
      <w:r w:rsidRPr="00DE6C7A">
        <w:rPr>
          <w:rFonts w:ascii="Calibri" w:hAnsi="Calibri" w:cs="Calibri"/>
          <w:sz w:val="22"/>
          <w:szCs w:val="22"/>
          <w:lang w:val="et-EE"/>
        </w:rPr>
        <w:t>tagab grupijuhile programmi</w:t>
      </w:r>
      <w:r w:rsidR="002B39E2" w:rsidRPr="00DE6C7A">
        <w:rPr>
          <w:rFonts w:ascii="Calibri" w:hAnsi="Calibri" w:cs="Calibri"/>
          <w:sz w:val="22"/>
          <w:szCs w:val="22"/>
          <w:lang w:val="et-EE"/>
        </w:rPr>
        <w:t xml:space="preserve"> manuaali</w:t>
      </w:r>
      <w:r w:rsidRPr="00DE6C7A">
        <w:rPr>
          <w:rFonts w:ascii="Calibri" w:hAnsi="Calibri" w:cs="Calibri"/>
          <w:sz w:val="22"/>
          <w:szCs w:val="22"/>
          <w:lang w:val="et-EE"/>
        </w:rPr>
        <w:t xml:space="preserve"> ja</w:t>
      </w:r>
      <w:r w:rsidR="002B39E2" w:rsidRPr="00DE6C7A">
        <w:rPr>
          <w:rFonts w:ascii="Calibri" w:hAnsi="Calibri" w:cs="Calibri"/>
          <w:sz w:val="22"/>
          <w:szCs w:val="22"/>
          <w:lang w:val="et-EE"/>
        </w:rPr>
        <w:t xml:space="preserve"> DVD-d, mille kättesaamist kinnitab grupijuht kirjalikult</w:t>
      </w:r>
      <w:r w:rsidR="00F34F85" w:rsidRPr="00DE6C7A">
        <w:rPr>
          <w:rFonts w:ascii="Calibri" w:hAnsi="Calibri" w:cs="Calibri"/>
          <w:sz w:val="22"/>
          <w:szCs w:val="22"/>
          <w:lang w:val="et-EE"/>
        </w:rPr>
        <w:t>;</w:t>
      </w:r>
    </w:p>
    <w:p w14:paraId="6945CA45" w14:textId="1BEEEAE1" w:rsidR="002B39E2" w:rsidRPr="00AA269B" w:rsidRDefault="007E5386" w:rsidP="00DC10C7">
      <w:pPr>
        <w:pStyle w:val="NormalWeb"/>
        <w:numPr>
          <w:ilvl w:val="1"/>
          <w:numId w:val="11"/>
        </w:numPr>
        <w:spacing w:before="0" w:after="0" w:afterAutospacing="0"/>
        <w:jc w:val="both"/>
        <w:rPr>
          <w:rFonts w:ascii="Calibri" w:hAnsi="Calibri" w:cs="Calibri"/>
          <w:sz w:val="22"/>
          <w:szCs w:val="22"/>
          <w:lang w:val="et-EE"/>
        </w:rPr>
      </w:pPr>
      <w:r>
        <w:rPr>
          <w:rFonts w:ascii="Calibri" w:hAnsi="Calibri" w:cs="Calibri"/>
          <w:sz w:val="22"/>
          <w:szCs w:val="22"/>
          <w:lang w:val="et-EE"/>
        </w:rPr>
        <w:t>väljastab t</w:t>
      </w:r>
      <w:r w:rsidR="002B39E2" w:rsidRPr="00AA269B">
        <w:rPr>
          <w:rFonts w:ascii="Calibri" w:hAnsi="Calibri" w:cs="Calibri"/>
          <w:sz w:val="22"/>
          <w:szCs w:val="22"/>
          <w:lang w:val="et-EE"/>
        </w:rPr>
        <w:t>õendi</w:t>
      </w:r>
      <w:r w:rsidR="002577F1">
        <w:rPr>
          <w:rFonts w:ascii="Calibri" w:hAnsi="Calibri" w:cs="Calibri"/>
          <w:sz w:val="22"/>
          <w:szCs w:val="22"/>
          <w:lang w:val="et-EE"/>
        </w:rPr>
        <w:t xml:space="preserve"> </w:t>
      </w:r>
      <w:r w:rsidRPr="00AA269B">
        <w:rPr>
          <w:rFonts w:ascii="Calibri" w:hAnsi="Calibri" w:cs="Calibri"/>
          <w:sz w:val="22"/>
          <w:szCs w:val="22"/>
          <w:lang w:val="et-EE"/>
        </w:rPr>
        <w:t>osaleja</w:t>
      </w:r>
      <w:r>
        <w:rPr>
          <w:rFonts w:ascii="Calibri" w:hAnsi="Calibri" w:cs="Calibri"/>
          <w:sz w:val="22"/>
          <w:szCs w:val="22"/>
          <w:lang w:val="et-EE"/>
        </w:rPr>
        <w:t>te</w:t>
      </w:r>
      <w:r w:rsidRPr="00AA269B">
        <w:rPr>
          <w:rFonts w:ascii="Calibri" w:hAnsi="Calibri" w:cs="Calibri"/>
          <w:sz w:val="22"/>
          <w:szCs w:val="22"/>
          <w:lang w:val="et-EE"/>
        </w:rPr>
        <w:t>le</w:t>
      </w:r>
      <w:r>
        <w:rPr>
          <w:rFonts w:ascii="Calibri" w:hAnsi="Calibri" w:cs="Calibri"/>
          <w:sz w:val="22"/>
          <w:szCs w:val="22"/>
          <w:lang w:val="et-EE"/>
        </w:rPr>
        <w:t>, kes on</w:t>
      </w:r>
      <w:r w:rsidDel="007E5386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2B39E2" w:rsidRPr="00AA269B">
        <w:rPr>
          <w:rFonts w:ascii="Calibri" w:hAnsi="Calibri" w:cs="Calibri"/>
          <w:sz w:val="22"/>
          <w:szCs w:val="22"/>
          <w:lang w:val="et-EE"/>
        </w:rPr>
        <w:t>koolitusprogrammi läbinud</w:t>
      </w:r>
      <w:r>
        <w:rPr>
          <w:rFonts w:ascii="Calibri" w:hAnsi="Calibri" w:cs="Calibri"/>
          <w:sz w:val="22"/>
          <w:szCs w:val="22"/>
          <w:lang w:val="et-EE"/>
        </w:rPr>
        <w:t xml:space="preserve"> </w:t>
      </w:r>
      <w:r w:rsidR="00F70F2D">
        <w:rPr>
          <w:rFonts w:ascii="Calibri" w:hAnsi="Calibri" w:cs="Calibri"/>
          <w:sz w:val="22"/>
          <w:szCs w:val="22"/>
          <w:lang w:val="et-EE"/>
        </w:rPr>
        <w:t>kindlaks määratud</w:t>
      </w:r>
      <w:r w:rsidRPr="00AA269B">
        <w:rPr>
          <w:rFonts w:ascii="Calibri" w:hAnsi="Calibri" w:cs="Calibri"/>
          <w:sz w:val="22"/>
          <w:szCs w:val="22"/>
          <w:lang w:val="et-EE"/>
        </w:rPr>
        <w:t xml:space="preserve"> mahus</w:t>
      </w:r>
      <w:r w:rsidR="00F34F85">
        <w:rPr>
          <w:rFonts w:ascii="Calibri" w:hAnsi="Calibri" w:cs="Calibri"/>
          <w:sz w:val="22"/>
          <w:szCs w:val="22"/>
          <w:lang w:val="et-EE"/>
        </w:rPr>
        <w:t>;</w:t>
      </w:r>
    </w:p>
    <w:p w14:paraId="356D9800" w14:textId="577C76EF" w:rsidR="002B39E2" w:rsidRPr="00AA269B" w:rsidRDefault="00F70F2D" w:rsidP="00DC10C7">
      <w:pPr>
        <w:pStyle w:val="NormalWeb"/>
        <w:numPr>
          <w:ilvl w:val="1"/>
          <w:numId w:val="11"/>
        </w:numPr>
        <w:spacing w:before="0" w:after="0" w:afterAutospacing="0"/>
        <w:jc w:val="both"/>
        <w:rPr>
          <w:rFonts w:ascii="Calibri" w:hAnsi="Calibri" w:cs="Calibri"/>
          <w:sz w:val="22"/>
          <w:szCs w:val="22"/>
          <w:lang w:val="et-EE"/>
        </w:rPr>
      </w:pPr>
      <w:r>
        <w:rPr>
          <w:rFonts w:ascii="Calibri" w:hAnsi="Calibri" w:cs="Calibri"/>
          <w:sz w:val="22"/>
          <w:szCs w:val="22"/>
          <w:lang w:val="et-EE"/>
        </w:rPr>
        <w:t xml:space="preserve">saadab </w:t>
      </w:r>
      <w:r w:rsidR="002B39E2" w:rsidRPr="00AA269B">
        <w:rPr>
          <w:rFonts w:ascii="Calibri" w:hAnsi="Calibri" w:cs="Calibri"/>
          <w:sz w:val="22"/>
          <w:szCs w:val="22"/>
          <w:lang w:val="et-EE"/>
        </w:rPr>
        <w:t>grupijuhile kokkuvõtte koolitusgrupi anketeerimise tulemustest</w:t>
      </w:r>
      <w:r w:rsidR="00F34F85">
        <w:rPr>
          <w:rFonts w:ascii="Calibri" w:hAnsi="Calibri" w:cs="Calibri"/>
          <w:sz w:val="22"/>
          <w:szCs w:val="22"/>
          <w:lang w:val="et-EE"/>
        </w:rPr>
        <w:t>;</w:t>
      </w:r>
    </w:p>
    <w:p w14:paraId="486D1729" w14:textId="7138A441" w:rsidR="002B39E2" w:rsidRPr="00AA269B" w:rsidRDefault="00F70F2D" w:rsidP="00DC10C7">
      <w:pPr>
        <w:pStyle w:val="NormalWeb"/>
        <w:numPr>
          <w:ilvl w:val="1"/>
          <w:numId w:val="11"/>
        </w:numPr>
        <w:spacing w:before="0" w:after="0" w:afterAutospacing="0"/>
        <w:jc w:val="both"/>
        <w:rPr>
          <w:rFonts w:ascii="Calibri" w:hAnsi="Calibri" w:cs="Calibri"/>
          <w:sz w:val="22"/>
          <w:szCs w:val="22"/>
          <w:lang w:val="et-EE"/>
        </w:rPr>
      </w:pPr>
      <w:r>
        <w:rPr>
          <w:rFonts w:ascii="Calibri" w:hAnsi="Calibri" w:cs="Calibri"/>
          <w:sz w:val="22"/>
          <w:szCs w:val="22"/>
          <w:lang w:val="et-EE"/>
        </w:rPr>
        <w:t xml:space="preserve">korraldab </w:t>
      </w:r>
      <w:r w:rsidR="002B39E2" w:rsidRPr="00AA269B">
        <w:rPr>
          <w:rFonts w:ascii="Calibri" w:hAnsi="Calibri" w:cs="Calibri"/>
          <w:sz w:val="22"/>
          <w:szCs w:val="22"/>
          <w:lang w:val="et-EE"/>
        </w:rPr>
        <w:t xml:space="preserve">grupijuhtidele supervisioone vähemalt </w:t>
      </w:r>
      <w:r>
        <w:rPr>
          <w:rFonts w:ascii="Calibri" w:hAnsi="Calibri" w:cs="Calibri"/>
          <w:sz w:val="22"/>
          <w:szCs w:val="22"/>
          <w:lang w:val="et-EE"/>
        </w:rPr>
        <w:t>kaks (2)</w:t>
      </w:r>
      <w:r w:rsidR="002B39E2" w:rsidRPr="00AA269B">
        <w:rPr>
          <w:rFonts w:ascii="Calibri" w:hAnsi="Calibri" w:cs="Calibri"/>
          <w:sz w:val="22"/>
          <w:szCs w:val="22"/>
          <w:lang w:val="et-EE"/>
        </w:rPr>
        <w:t xml:space="preserve"> korda aastas</w:t>
      </w:r>
      <w:r w:rsidR="00F34F85">
        <w:rPr>
          <w:rFonts w:ascii="Calibri" w:hAnsi="Calibri" w:cs="Calibri"/>
          <w:sz w:val="22"/>
          <w:szCs w:val="22"/>
          <w:lang w:val="et-EE"/>
        </w:rPr>
        <w:t>;</w:t>
      </w:r>
    </w:p>
    <w:p w14:paraId="1C1E4D99" w14:textId="76ACF67C" w:rsidR="002B39E2" w:rsidRPr="00096976" w:rsidRDefault="00F70F2D" w:rsidP="00DC10C7">
      <w:pPr>
        <w:pStyle w:val="NormalWeb"/>
        <w:numPr>
          <w:ilvl w:val="1"/>
          <w:numId w:val="11"/>
        </w:numPr>
        <w:spacing w:before="0" w:after="0" w:afterAutospacing="0"/>
        <w:jc w:val="both"/>
        <w:rPr>
          <w:rFonts w:ascii="Calibri" w:hAnsi="Calibri" w:cs="Calibri"/>
          <w:sz w:val="22"/>
          <w:szCs w:val="22"/>
          <w:lang w:val="et-EE"/>
        </w:rPr>
      </w:pPr>
      <w:r w:rsidRPr="00096976">
        <w:rPr>
          <w:rFonts w:ascii="Calibri" w:hAnsi="Calibri" w:cs="Calibri"/>
          <w:sz w:val="22"/>
          <w:szCs w:val="22"/>
          <w:lang w:val="et-EE"/>
        </w:rPr>
        <w:t xml:space="preserve">korraldab </w:t>
      </w:r>
      <w:r w:rsidR="002B39E2" w:rsidRPr="00096976">
        <w:rPr>
          <w:rFonts w:ascii="Calibri" w:hAnsi="Calibri" w:cs="Calibri"/>
          <w:sz w:val="22"/>
          <w:szCs w:val="22"/>
          <w:lang w:val="et-EE"/>
        </w:rPr>
        <w:t xml:space="preserve">grupijuhtidele </w:t>
      </w:r>
      <w:r w:rsidR="002E5FB6" w:rsidRPr="00096976">
        <w:rPr>
          <w:rFonts w:ascii="Calibri" w:hAnsi="Calibri" w:cs="Calibri"/>
          <w:sz w:val="22"/>
          <w:szCs w:val="22"/>
          <w:lang w:val="et-EE"/>
        </w:rPr>
        <w:t>täiendkoolitusi</w:t>
      </w:r>
      <w:r w:rsidR="002B39E2" w:rsidRPr="00096976">
        <w:rPr>
          <w:rFonts w:ascii="Calibri" w:hAnsi="Calibri" w:cs="Calibri"/>
          <w:sz w:val="22"/>
          <w:szCs w:val="22"/>
          <w:lang w:val="et-EE"/>
        </w:rPr>
        <w:t xml:space="preserve"> vähemalt </w:t>
      </w:r>
      <w:r w:rsidRPr="00096976">
        <w:rPr>
          <w:rFonts w:ascii="Calibri" w:hAnsi="Calibri" w:cs="Calibri"/>
          <w:sz w:val="22"/>
          <w:szCs w:val="22"/>
          <w:lang w:val="et-EE"/>
        </w:rPr>
        <w:t>üks (</w:t>
      </w:r>
      <w:r w:rsidR="002B39E2" w:rsidRPr="00096976">
        <w:rPr>
          <w:rFonts w:ascii="Calibri" w:hAnsi="Calibri" w:cs="Calibri"/>
          <w:sz w:val="22"/>
          <w:szCs w:val="22"/>
          <w:lang w:val="et-EE"/>
        </w:rPr>
        <w:t>1</w:t>
      </w:r>
      <w:r w:rsidRPr="00096976">
        <w:rPr>
          <w:rFonts w:ascii="Calibri" w:hAnsi="Calibri" w:cs="Calibri"/>
          <w:sz w:val="22"/>
          <w:szCs w:val="22"/>
          <w:lang w:val="et-EE"/>
        </w:rPr>
        <w:t>)</w:t>
      </w:r>
      <w:r w:rsidR="002B39E2" w:rsidRPr="00096976">
        <w:rPr>
          <w:rFonts w:ascii="Calibri" w:hAnsi="Calibri" w:cs="Calibri"/>
          <w:sz w:val="22"/>
          <w:szCs w:val="22"/>
          <w:lang w:val="et-EE"/>
        </w:rPr>
        <w:t xml:space="preserve"> kord aastas</w:t>
      </w:r>
      <w:r w:rsidR="00F34F85" w:rsidRPr="00096976">
        <w:rPr>
          <w:rFonts w:ascii="Calibri" w:hAnsi="Calibri" w:cs="Calibri"/>
          <w:sz w:val="22"/>
          <w:szCs w:val="22"/>
          <w:lang w:val="et-EE"/>
        </w:rPr>
        <w:t>;</w:t>
      </w:r>
    </w:p>
    <w:p w14:paraId="5193A7EB" w14:textId="7B13E386" w:rsidR="002B39E2" w:rsidRPr="00096976" w:rsidRDefault="00F70F2D" w:rsidP="00DC10C7">
      <w:pPr>
        <w:pStyle w:val="NormalWeb"/>
        <w:numPr>
          <w:ilvl w:val="1"/>
          <w:numId w:val="11"/>
        </w:numPr>
        <w:spacing w:before="0" w:after="0" w:afterAutospacing="0"/>
        <w:jc w:val="both"/>
        <w:rPr>
          <w:rFonts w:ascii="Calibri" w:hAnsi="Calibri" w:cs="Calibri"/>
          <w:sz w:val="22"/>
          <w:szCs w:val="22"/>
          <w:lang w:val="et-EE"/>
        </w:rPr>
      </w:pPr>
      <w:r w:rsidRPr="00096976">
        <w:rPr>
          <w:rFonts w:ascii="Calibri" w:hAnsi="Calibri" w:cs="Calibri"/>
          <w:sz w:val="22"/>
          <w:szCs w:val="22"/>
          <w:lang w:val="et-EE"/>
        </w:rPr>
        <w:t xml:space="preserve">pakub </w:t>
      </w:r>
      <w:r w:rsidR="002B39E2" w:rsidRPr="00096976">
        <w:rPr>
          <w:rFonts w:ascii="Calibri" w:hAnsi="Calibri" w:cs="Calibri"/>
          <w:sz w:val="22"/>
          <w:szCs w:val="22"/>
          <w:lang w:val="et-EE"/>
        </w:rPr>
        <w:t>grupijuhile</w:t>
      </w:r>
      <w:r w:rsidR="00E277CA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2B39E2" w:rsidRPr="00096976">
        <w:rPr>
          <w:rFonts w:ascii="Calibri" w:hAnsi="Calibri" w:cs="Calibri"/>
          <w:sz w:val="22"/>
          <w:szCs w:val="22"/>
          <w:lang w:val="et-EE"/>
        </w:rPr>
        <w:t xml:space="preserve">nõustamisvõimalust peer </w:t>
      </w:r>
      <w:proofErr w:type="spellStart"/>
      <w:r w:rsidR="002B39E2" w:rsidRPr="00096976">
        <w:rPr>
          <w:rFonts w:ascii="Calibri" w:hAnsi="Calibri" w:cs="Calibri"/>
          <w:sz w:val="22"/>
          <w:szCs w:val="22"/>
          <w:lang w:val="et-EE"/>
        </w:rPr>
        <w:t>coachiga</w:t>
      </w:r>
      <w:proofErr w:type="spellEnd"/>
      <w:r w:rsidR="002B39E2" w:rsidRPr="00096976">
        <w:rPr>
          <w:rFonts w:ascii="Calibri" w:hAnsi="Calibri" w:cs="Calibri"/>
          <w:sz w:val="22"/>
          <w:szCs w:val="22"/>
          <w:lang w:val="et-EE"/>
        </w:rPr>
        <w:t xml:space="preserve"> vähemalt 1 kord grupi toimumise jooksul</w:t>
      </w:r>
      <w:r w:rsidR="00F34F85" w:rsidRPr="00096976">
        <w:rPr>
          <w:rFonts w:ascii="Calibri" w:hAnsi="Calibri" w:cs="Calibri"/>
          <w:sz w:val="22"/>
          <w:szCs w:val="22"/>
          <w:lang w:val="et-EE"/>
        </w:rPr>
        <w:t>;</w:t>
      </w:r>
    </w:p>
    <w:p w14:paraId="289DCB33" w14:textId="38121086" w:rsidR="002B39E2" w:rsidRPr="00AA269B" w:rsidRDefault="00F70F2D" w:rsidP="00DC10C7">
      <w:pPr>
        <w:pStyle w:val="NormalWeb"/>
        <w:numPr>
          <w:ilvl w:val="1"/>
          <w:numId w:val="11"/>
        </w:numPr>
        <w:spacing w:before="0" w:after="0" w:afterAutospacing="0"/>
        <w:jc w:val="both"/>
        <w:rPr>
          <w:rFonts w:ascii="Calibri" w:hAnsi="Calibri" w:cs="Calibri"/>
          <w:sz w:val="22"/>
          <w:szCs w:val="22"/>
          <w:lang w:val="et-EE"/>
        </w:rPr>
      </w:pPr>
      <w:r>
        <w:rPr>
          <w:rFonts w:ascii="Calibri" w:hAnsi="Calibri" w:cs="Calibri"/>
          <w:sz w:val="22"/>
          <w:szCs w:val="22"/>
          <w:lang w:val="et-EE"/>
        </w:rPr>
        <w:t xml:space="preserve">edastab </w:t>
      </w:r>
      <w:r w:rsidR="002B39E2" w:rsidRPr="00AA269B">
        <w:rPr>
          <w:rFonts w:ascii="Calibri" w:hAnsi="Calibri" w:cs="Calibri"/>
          <w:sz w:val="22"/>
          <w:szCs w:val="22"/>
          <w:lang w:val="et-EE"/>
        </w:rPr>
        <w:t xml:space="preserve">grupijuhile info supervisiooni </w:t>
      </w:r>
      <w:r w:rsidR="002B39E2" w:rsidRPr="00C943DA">
        <w:rPr>
          <w:rFonts w:ascii="Calibri" w:hAnsi="Calibri" w:cs="Calibri"/>
          <w:sz w:val="22"/>
          <w:szCs w:val="22"/>
          <w:lang w:val="et-EE"/>
        </w:rPr>
        <w:t xml:space="preserve">ja </w:t>
      </w:r>
      <w:r w:rsidR="00D60AD3" w:rsidRPr="00C943DA">
        <w:rPr>
          <w:rFonts w:ascii="Calibri" w:hAnsi="Calibri" w:cs="Calibri"/>
          <w:sz w:val="22"/>
          <w:szCs w:val="22"/>
          <w:lang w:val="et-EE"/>
        </w:rPr>
        <w:t>täiendkoolituse</w:t>
      </w:r>
      <w:r w:rsidR="002B39E2" w:rsidRPr="00C943DA">
        <w:rPr>
          <w:rFonts w:ascii="Calibri" w:hAnsi="Calibri" w:cs="Calibri"/>
          <w:sz w:val="22"/>
          <w:szCs w:val="22"/>
          <w:lang w:val="et-EE"/>
        </w:rPr>
        <w:t xml:space="preserve"> toimumise</w:t>
      </w:r>
      <w:r w:rsidR="002B39E2" w:rsidRPr="00AA269B">
        <w:rPr>
          <w:rFonts w:ascii="Calibri" w:hAnsi="Calibri" w:cs="Calibri"/>
          <w:sz w:val="22"/>
          <w:szCs w:val="22"/>
          <w:lang w:val="et-EE"/>
        </w:rPr>
        <w:t xml:space="preserve"> kohta vähemalt kuu aega varem</w:t>
      </w:r>
      <w:r w:rsidR="00F34F85">
        <w:rPr>
          <w:rFonts w:ascii="Calibri" w:hAnsi="Calibri" w:cs="Calibri"/>
          <w:sz w:val="22"/>
          <w:szCs w:val="22"/>
          <w:lang w:val="et-EE"/>
        </w:rPr>
        <w:t>;</w:t>
      </w:r>
    </w:p>
    <w:p w14:paraId="48891B6C" w14:textId="0312BA80" w:rsidR="002B39E2" w:rsidRDefault="00F70F2D" w:rsidP="00DC10C7">
      <w:pPr>
        <w:pStyle w:val="NormalWeb"/>
        <w:numPr>
          <w:ilvl w:val="1"/>
          <w:numId w:val="11"/>
        </w:numPr>
        <w:spacing w:before="0" w:after="0" w:afterAutospacing="0"/>
        <w:jc w:val="both"/>
        <w:rPr>
          <w:rFonts w:ascii="Calibri" w:hAnsi="Calibri" w:cs="Calibri"/>
          <w:sz w:val="22"/>
          <w:szCs w:val="22"/>
          <w:lang w:val="et-EE"/>
        </w:rPr>
      </w:pPr>
      <w:r>
        <w:rPr>
          <w:rFonts w:ascii="Calibri" w:hAnsi="Calibri" w:cs="Calibri"/>
          <w:sz w:val="22"/>
          <w:szCs w:val="22"/>
          <w:lang w:val="et-EE"/>
        </w:rPr>
        <w:t xml:space="preserve">jagab </w:t>
      </w:r>
      <w:r w:rsidR="00F34F85" w:rsidRPr="007557DA">
        <w:rPr>
          <w:rFonts w:ascii="Calibri" w:hAnsi="Calibri" w:cs="Calibri"/>
          <w:sz w:val="22"/>
          <w:szCs w:val="22"/>
          <w:lang w:val="et-EE"/>
        </w:rPr>
        <w:t>info</w:t>
      </w:r>
      <w:r>
        <w:rPr>
          <w:rFonts w:ascii="Calibri" w:hAnsi="Calibri" w:cs="Calibri"/>
          <w:sz w:val="22"/>
          <w:szCs w:val="22"/>
          <w:lang w:val="et-EE"/>
        </w:rPr>
        <w:t>t</w:t>
      </w:r>
      <w:r w:rsidR="00F34F85" w:rsidRPr="007557DA">
        <w:rPr>
          <w:rFonts w:ascii="Calibri" w:hAnsi="Calibri" w:cs="Calibri"/>
          <w:sz w:val="22"/>
          <w:szCs w:val="22"/>
          <w:lang w:val="et-EE"/>
        </w:rPr>
        <w:t xml:space="preserve"> sertifitseerimis</w:t>
      </w:r>
      <w:r w:rsidR="00F80442" w:rsidRPr="007557DA">
        <w:rPr>
          <w:rFonts w:ascii="Calibri" w:hAnsi="Calibri" w:cs="Calibri"/>
          <w:sz w:val="22"/>
          <w:szCs w:val="22"/>
          <w:lang w:val="et-EE"/>
        </w:rPr>
        <w:t>võimaluste</w:t>
      </w:r>
      <w:r w:rsidR="00F80442">
        <w:rPr>
          <w:rFonts w:ascii="Calibri" w:hAnsi="Calibri" w:cs="Calibri"/>
          <w:sz w:val="22"/>
          <w:szCs w:val="22"/>
          <w:lang w:val="et-EE"/>
        </w:rPr>
        <w:t xml:space="preserve"> kohta</w:t>
      </w:r>
      <w:r w:rsidR="00F34F85" w:rsidRPr="007557DA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F80442" w:rsidRPr="007557DA">
        <w:rPr>
          <w:rFonts w:ascii="Calibri" w:hAnsi="Calibri" w:cs="Calibri"/>
          <w:sz w:val="22"/>
          <w:szCs w:val="22"/>
          <w:lang w:val="et-EE"/>
        </w:rPr>
        <w:t>ja juhenda</w:t>
      </w:r>
      <w:r>
        <w:rPr>
          <w:rFonts w:ascii="Calibri" w:hAnsi="Calibri" w:cs="Calibri"/>
          <w:sz w:val="22"/>
          <w:szCs w:val="22"/>
          <w:lang w:val="et-EE"/>
        </w:rPr>
        <w:t>b sertifikaadi taotlejaid.</w:t>
      </w:r>
      <w:r w:rsidR="00F80442" w:rsidRPr="007557DA">
        <w:rPr>
          <w:rFonts w:ascii="Calibri" w:hAnsi="Calibri" w:cs="Calibri"/>
          <w:sz w:val="22"/>
          <w:szCs w:val="22"/>
          <w:lang w:val="et-EE"/>
        </w:rPr>
        <w:t xml:space="preserve"> </w:t>
      </w:r>
    </w:p>
    <w:p w14:paraId="5D0F7754" w14:textId="1F47AB92" w:rsidR="003B2A24" w:rsidRDefault="004A7469" w:rsidP="00DC10C7">
      <w:pPr>
        <w:pStyle w:val="NormalWeb"/>
        <w:numPr>
          <w:ilvl w:val="1"/>
          <w:numId w:val="11"/>
        </w:numPr>
        <w:spacing w:before="0" w:after="0" w:afterAutospacing="0"/>
        <w:jc w:val="both"/>
        <w:rPr>
          <w:rFonts w:ascii="Calibri" w:hAnsi="Calibri" w:cs="Calibri"/>
          <w:sz w:val="22"/>
          <w:szCs w:val="22"/>
          <w:lang w:val="et-EE"/>
        </w:rPr>
      </w:pPr>
      <w:r>
        <w:rPr>
          <w:rFonts w:ascii="Calibri" w:hAnsi="Calibri" w:cs="Calibri"/>
          <w:sz w:val="22"/>
          <w:szCs w:val="22"/>
          <w:lang w:val="et-EE"/>
        </w:rPr>
        <w:t>omab õigust</w:t>
      </w:r>
      <w:r w:rsidR="003B2A24" w:rsidRPr="003B2A24">
        <w:rPr>
          <w:rFonts w:ascii="Calibri" w:hAnsi="Calibri" w:cs="Calibri"/>
          <w:sz w:val="22"/>
          <w:szCs w:val="22"/>
          <w:lang w:val="et-EE"/>
        </w:rPr>
        <w:t xml:space="preserve"> kontrollida koolituskohtumiste toimumist ja koolitusprogrammi </w:t>
      </w:r>
      <w:r w:rsidR="00C943DA">
        <w:rPr>
          <w:rFonts w:ascii="Calibri" w:hAnsi="Calibri" w:cs="Calibri"/>
          <w:sz w:val="22"/>
          <w:szCs w:val="22"/>
          <w:lang w:val="et-EE"/>
        </w:rPr>
        <w:t xml:space="preserve">edastamise </w:t>
      </w:r>
      <w:r w:rsidR="003B2A24" w:rsidRPr="003B2A24">
        <w:rPr>
          <w:rFonts w:ascii="Calibri" w:hAnsi="Calibri" w:cs="Calibri"/>
          <w:sz w:val="22"/>
          <w:szCs w:val="22"/>
          <w:lang w:val="et-EE"/>
        </w:rPr>
        <w:t xml:space="preserve">kvaliteeti ning pidada arvestust grupijuhi osalemise kohta supervisioonidel, peer </w:t>
      </w:r>
      <w:proofErr w:type="spellStart"/>
      <w:r w:rsidR="003B2A24" w:rsidRPr="003B2A24">
        <w:rPr>
          <w:rFonts w:ascii="Calibri" w:hAnsi="Calibri" w:cs="Calibri"/>
          <w:sz w:val="22"/>
          <w:szCs w:val="22"/>
          <w:lang w:val="et-EE"/>
        </w:rPr>
        <w:t>coach’iga</w:t>
      </w:r>
      <w:proofErr w:type="spellEnd"/>
      <w:r w:rsidR="003B2A24" w:rsidRPr="003B2A24">
        <w:rPr>
          <w:rFonts w:ascii="Calibri" w:hAnsi="Calibri" w:cs="Calibri"/>
          <w:sz w:val="22"/>
          <w:szCs w:val="22"/>
          <w:lang w:val="et-EE"/>
        </w:rPr>
        <w:t xml:space="preserve"> kohtumistel ja </w:t>
      </w:r>
      <w:r w:rsidR="00C943DA" w:rsidRPr="00C943DA">
        <w:rPr>
          <w:rFonts w:ascii="Calibri" w:hAnsi="Calibri" w:cs="Calibri"/>
          <w:sz w:val="22"/>
          <w:szCs w:val="22"/>
          <w:lang w:val="et-EE"/>
        </w:rPr>
        <w:t>täiendkoolitustel</w:t>
      </w:r>
      <w:r w:rsidR="003B2A24" w:rsidRPr="00C943DA">
        <w:rPr>
          <w:rFonts w:ascii="Calibri" w:hAnsi="Calibri" w:cs="Calibri"/>
          <w:sz w:val="22"/>
          <w:szCs w:val="22"/>
          <w:lang w:val="et-EE"/>
        </w:rPr>
        <w:t>.</w:t>
      </w:r>
    </w:p>
    <w:p w14:paraId="61F42DE3" w14:textId="77777777" w:rsidR="004E7A48" w:rsidRDefault="004E7A48" w:rsidP="00453B50">
      <w:pPr>
        <w:pStyle w:val="NormalWeb"/>
        <w:spacing w:before="0" w:after="0" w:afterAutospacing="0"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  <w:lang w:val="et-EE"/>
        </w:rPr>
      </w:pPr>
    </w:p>
    <w:p w14:paraId="444EF550" w14:textId="68370D1F" w:rsidR="00A40C9F" w:rsidRPr="00DC10C7" w:rsidRDefault="00AA269B" w:rsidP="00DC10C7">
      <w:pPr>
        <w:pStyle w:val="NormalWeb"/>
        <w:numPr>
          <w:ilvl w:val="0"/>
          <w:numId w:val="11"/>
        </w:numPr>
        <w:spacing w:before="0" w:after="0" w:afterAutospacing="0"/>
        <w:jc w:val="both"/>
        <w:rPr>
          <w:rFonts w:ascii="Calibri" w:hAnsi="Calibri" w:cs="Calibri"/>
          <w:b/>
          <w:sz w:val="22"/>
          <w:szCs w:val="22"/>
          <w:lang w:val="et-EE"/>
        </w:rPr>
      </w:pPr>
      <w:r w:rsidRPr="00DC10C7">
        <w:rPr>
          <w:rFonts w:ascii="Calibri" w:hAnsi="Calibri" w:cs="Calibri"/>
          <w:b/>
          <w:sz w:val="22"/>
          <w:szCs w:val="22"/>
          <w:lang w:val="et-EE"/>
        </w:rPr>
        <w:t xml:space="preserve">Koostöö peatamine, </w:t>
      </w:r>
      <w:r w:rsidR="00432210" w:rsidRPr="00DC10C7">
        <w:rPr>
          <w:rFonts w:ascii="Calibri" w:hAnsi="Calibri" w:cs="Calibri"/>
          <w:b/>
          <w:sz w:val="22"/>
          <w:szCs w:val="22"/>
          <w:lang w:val="et-EE"/>
        </w:rPr>
        <w:t xml:space="preserve">muutmine </w:t>
      </w:r>
      <w:r w:rsidRPr="00DC10C7">
        <w:rPr>
          <w:rFonts w:ascii="Calibri" w:hAnsi="Calibri" w:cs="Calibri"/>
          <w:b/>
          <w:sz w:val="22"/>
          <w:szCs w:val="22"/>
          <w:lang w:val="et-EE"/>
        </w:rPr>
        <w:t>ja lõppemine</w:t>
      </w:r>
    </w:p>
    <w:p w14:paraId="0C177D5B" w14:textId="77777777" w:rsidR="00DC10C7" w:rsidRDefault="002B447F" w:rsidP="00DC10C7">
      <w:pPr>
        <w:pStyle w:val="NormalWeb"/>
        <w:numPr>
          <w:ilvl w:val="1"/>
          <w:numId w:val="11"/>
        </w:numPr>
        <w:spacing w:before="0" w:after="0" w:afterAutospacing="0"/>
        <w:jc w:val="both"/>
        <w:rPr>
          <w:rFonts w:ascii="Calibri" w:hAnsi="Calibri" w:cs="Calibri"/>
          <w:sz w:val="22"/>
          <w:szCs w:val="22"/>
          <w:lang w:val="et-EE"/>
        </w:rPr>
      </w:pPr>
      <w:r w:rsidRPr="00051E21">
        <w:rPr>
          <w:rFonts w:ascii="Calibri" w:hAnsi="Calibri" w:cs="Calibri"/>
          <w:sz w:val="22"/>
          <w:szCs w:val="22"/>
          <w:lang w:val="et-EE"/>
        </w:rPr>
        <w:t xml:space="preserve">Mõlemad </w:t>
      </w:r>
      <w:r w:rsidR="00E435C5">
        <w:rPr>
          <w:rFonts w:ascii="Calibri" w:hAnsi="Calibri" w:cs="Calibri"/>
          <w:sz w:val="22"/>
          <w:szCs w:val="22"/>
          <w:lang w:val="et-EE"/>
        </w:rPr>
        <w:t>p</w:t>
      </w:r>
      <w:r w:rsidRPr="00051E21">
        <w:rPr>
          <w:rFonts w:ascii="Calibri" w:hAnsi="Calibri" w:cs="Calibri"/>
          <w:sz w:val="22"/>
          <w:szCs w:val="22"/>
          <w:lang w:val="et-EE"/>
        </w:rPr>
        <w:t xml:space="preserve">ooled vastutavad </w:t>
      </w:r>
      <w:r>
        <w:rPr>
          <w:rFonts w:ascii="Calibri" w:hAnsi="Calibri" w:cs="Calibri"/>
          <w:sz w:val="22"/>
          <w:szCs w:val="22"/>
          <w:lang w:val="et-EE"/>
        </w:rPr>
        <w:t>koostööpõhimõtete täitmise eest.</w:t>
      </w:r>
    </w:p>
    <w:p w14:paraId="071CB3DA" w14:textId="77777777" w:rsidR="00DC10C7" w:rsidRDefault="00ED4721" w:rsidP="00F6710D">
      <w:pPr>
        <w:pStyle w:val="NormalWeb"/>
        <w:numPr>
          <w:ilvl w:val="1"/>
          <w:numId w:val="11"/>
        </w:numPr>
        <w:spacing w:before="0" w:after="0" w:afterAutospacing="0"/>
        <w:jc w:val="both"/>
        <w:rPr>
          <w:rFonts w:ascii="Calibri" w:hAnsi="Calibri" w:cs="Calibri"/>
          <w:sz w:val="22"/>
          <w:szCs w:val="22"/>
          <w:lang w:val="et-EE"/>
        </w:rPr>
      </w:pPr>
      <w:proofErr w:type="spellStart"/>
      <w:r w:rsidRPr="00DC10C7">
        <w:rPr>
          <w:rFonts w:ascii="Calibri" w:hAnsi="Calibri" w:cs="Calibri"/>
          <w:sz w:val="22"/>
          <w:szCs w:val="22"/>
          <w:lang w:val="et-EE"/>
        </w:rPr>
        <w:t>TAI</w:t>
      </w:r>
      <w:r w:rsidR="00E435C5" w:rsidRPr="00DC10C7">
        <w:rPr>
          <w:rFonts w:ascii="Calibri" w:hAnsi="Calibri" w:cs="Calibri"/>
          <w:sz w:val="22"/>
          <w:szCs w:val="22"/>
          <w:lang w:val="et-EE"/>
        </w:rPr>
        <w:t>-</w:t>
      </w:r>
      <w:r w:rsidRPr="00DC10C7">
        <w:rPr>
          <w:rFonts w:ascii="Calibri" w:hAnsi="Calibri" w:cs="Calibri"/>
          <w:sz w:val="22"/>
          <w:szCs w:val="22"/>
          <w:lang w:val="et-EE"/>
        </w:rPr>
        <w:t>l</w:t>
      </w:r>
      <w:proofErr w:type="spellEnd"/>
      <w:r w:rsidRPr="00DC10C7">
        <w:rPr>
          <w:rFonts w:ascii="Calibri" w:hAnsi="Calibri" w:cs="Calibri"/>
          <w:sz w:val="22"/>
          <w:szCs w:val="22"/>
          <w:lang w:val="et-EE"/>
        </w:rPr>
        <w:t xml:space="preserve">  on õigus koostöö grupijuhiga peatada</w:t>
      </w:r>
      <w:r w:rsidR="00432210" w:rsidRPr="00DC10C7">
        <w:rPr>
          <w:rFonts w:ascii="Calibri" w:hAnsi="Calibri" w:cs="Calibri"/>
          <w:sz w:val="22"/>
          <w:szCs w:val="22"/>
          <w:lang w:val="et-EE"/>
        </w:rPr>
        <w:t xml:space="preserve"> või lõpetada</w:t>
      </w:r>
      <w:r w:rsidRPr="00DC10C7">
        <w:rPr>
          <w:rFonts w:ascii="Calibri" w:hAnsi="Calibri" w:cs="Calibri"/>
          <w:sz w:val="22"/>
          <w:szCs w:val="22"/>
          <w:lang w:val="et-EE"/>
        </w:rPr>
        <w:t xml:space="preserve">, kui ilmnevad asjaolud, mis annavad </w:t>
      </w:r>
      <w:proofErr w:type="spellStart"/>
      <w:r w:rsidRPr="00DC10C7">
        <w:rPr>
          <w:rFonts w:ascii="Calibri" w:hAnsi="Calibri" w:cs="Calibri"/>
          <w:sz w:val="22"/>
          <w:szCs w:val="22"/>
          <w:lang w:val="et-EE"/>
        </w:rPr>
        <w:t>TAI</w:t>
      </w:r>
      <w:r w:rsidR="00E435C5" w:rsidRPr="00DC10C7">
        <w:rPr>
          <w:rFonts w:ascii="Calibri" w:hAnsi="Calibri" w:cs="Calibri"/>
          <w:sz w:val="22"/>
          <w:szCs w:val="22"/>
          <w:lang w:val="et-EE"/>
        </w:rPr>
        <w:t>-</w:t>
      </w:r>
      <w:r w:rsidRPr="00DC10C7">
        <w:rPr>
          <w:rFonts w:ascii="Calibri" w:hAnsi="Calibri" w:cs="Calibri"/>
          <w:sz w:val="22"/>
          <w:szCs w:val="22"/>
          <w:lang w:val="et-EE"/>
        </w:rPr>
        <w:t>le</w:t>
      </w:r>
      <w:proofErr w:type="spellEnd"/>
      <w:r w:rsidRPr="00DC10C7">
        <w:rPr>
          <w:rFonts w:ascii="Calibri" w:hAnsi="Calibri" w:cs="Calibri"/>
          <w:sz w:val="22"/>
          <w:szCs w:val="22"/>
          <w:lang w:val="et-EE"/>
        </w:rPr>
        <w:t xml:space="preserve"> alust arvata, et </w:t>
      </w:r>
      <w:r w:rsidR="002B447F" w:rsidRPr="00DC10C7">
        <w:rPr>
          <w:rFonts w:ascii="Calibri" w:hAnsi="Calibri" w:cs="Calibri"/>
          <w:sz w:val="22"/>
          <w:szCs w:val="22"/>
          <w:lang w:val="et-EE"/>
        </w:rPr>
        <w:t>grupijuhi</w:t>
      </w:r>
      <w:r w:rsidRPr="00DC10C7">
        <w:rPr>
          <w:rFonts w:ascii="Calibri" w:hAnsi="Calibri" w:cs="Calibri"/>
          <w:sz w:val="22"/>
          <w:szCs w:val="22"/>
          <w:lang w:val="et-EE"/>
        </w:rPr>
        <w:t xml:space="preserve"> tegevus on vastuolus </w:t>
      </w:r>
      <w:proofErr w:type="spellStart"/>
      <w:r w:rsidR="00E435C5" w:rsidRPr="00DC10C7">
        <w:rPr>
          <w:rFonts w:ascii="Calibri" w:hAnsi="Calibri" w:cs="Calibri"/>
          <w:sz w:val="22"/>
          <w:szCs w:val="22"/>
          <w:lang w:val="et-EE"/>
        </w:rPr>
        <w:t>vanemlusprogrammi</w:t>
      </w:r>
      <w:proofErr w:type="spellEnd"/>
      <w:r w:rsidR="00E435C5" w:rsidRPr="00DC10C7">
        <w:rPr>
          <w:rFonts w:ascii="Calibri" w:hAnsi="Calibri" w:cs="Calibri"/>
          <w:sz w:val="22"/>
          <w:szCs w:val="22"/>
          <w:lang w:val="et-EE"/>
        </w:rPr>
        <w:t xml:space="preserve"> „</w:t>
      </w:r>
      <w:r w:rsidR="002B447F" w:rsidRPr="00DC10C7">
        <w:rPr>
          <w:rFonts w:ascii="Calibri" w:hAnsi="Calibri" w:cs="Calibri"/>
          <w:sz w:val="22"/>
          <w:szCs w:val="22"/>
          <w:lang w:val="et-EE"/>
        </w:rPr>
        <w:t xml:space="preserve">Imelised </w:t>
      </w:r>
      <w:r w:rsidR="00E435C5" w:rsidRPr="00DC10C7">
        <w:rPr>
          <w:rFonts w:ascii="Calibri" w:hAnsi="Calibri" w:cs="Calibri"/>
          <w:sz w:val="22"/>
          <w:szCs w:val="22"/>
          <w:lang w:val="et-EE"/>
        </w:rPr>
        <w:t>a</w:t>
      </w:r>
      <w:r w:rsidR="002B447F" w:rsidRPr="00DC10C7">
        <w:rPr>
          <w:rFonts w:ascii="Calibri" w:hAnsi="Calibri" w:cs="Calibri"/>
          <w:sz w:val="22"/>
          <w:szCs w:val="22"/>
          <w:lang w:val="et-EE"/>
        </w:rPr>
        <w:t>astad</w:t>
      </w:r>
      <w:r w:rsidR="00E435C5" w:rsidRPr="00DC10C7">
        <w:rPr>
          <w:rFonts w:ascii="Calibri" w:hAnsi="Calibri" w:cs="Calibri"/>
          <w:sz w:val="22"/>
          <w:szCs w:val="22"/>
          <w:lang w:val="et-EE"/>
        </w:rPr>
        <w:t>“</w:t>
      </w:r>
      <w:r w:rsidR="002B447F" w:rsidRPr="00DC10C7">
        <w:rPr>
          <w:rFonts w:ascii="Calibri" w:hAnsi="Calibri" w:cs="Calibri"/>
          <w:sz w:val="22"/>
          <w:szCs w:val="22"/>
          <w:lang w:val="et-EE"/>
        </w:rPr>
        <w:t xml:space="preserve"> </w:t>
      </w:r>
      <w:r w:rsidRPr="00DC10C7">
        <w:rPr>
          <w:rFonts w:ascii="Calibri" w:hAnsi="Calibri" w:cs="Calibri"/>
          <w:sz w:val="22"/>
          <w:szCs w:val="22"/>
          <w:lang w:val="et-EE"/>
        </w:rPr>
        <w:t>koostöö põhimõtetega</w:t>
      </w:r>
      <w:r w:rsidR="002B447F" w:rsidRPr="00DC10C7">
        <w:rPr>
          <w:rFonts w:ascii="Calibri" w:hAnsi="Calibri" w:cs="Calibri"/>
          <w:sz w:val="22"/>
          <w:szCs w:val="22"/>
          <w:lang w:val="et-EE"/>
        </w:rPr>
        <w:t>.</w:t>
      </w:r>
      <w:r w:rsidR="00432210" w:rsidRPr="00DC10C7">
        <w:rPr>
          <w:rFonts w:ascii="Calibri" w:hAnsi="Calibri" w:cs="Calibri"/>
          <w:sz w:val="22"/>
          <w:szCs w:val="22"/>
          <w:lang w:val="et-EE"/>
        </w:rPr>
        <w:t xml:space="preserve"> Nimetatud alusel koostöö lõpetamise korral ei ole TAI kohustatud kaasama isikut edasisesse „Imeliste Aastate“ programmi.</w:t>
      </w:r>
    </w:p>
    <w:p w14:paraId="5A9CFAC1" w14:textId="77777777" w:rsidR="00DC10C7" w:rsidRDefault="00432210" w:rsidP="00FA1CEA">
      <w:pPr>
        <w:pStyle w:val="NormalWeb"/>
        <w:numPr>
          <w:ilvl w:val="1"/>
          <w:numId w:val="11"/>
        </w:numPr>
        <w:spacing w:before="0" w:after="0" w:afterAutospacing="0"/>
        <w:jc w:val="both"/>
        <w:rPr>
          <w:rFonts w:ascii="Calibri" w:hAnsi="Calibri" w:cs="Calibri"/>
          <w:sz w:val="22"/>
          <w:szCs w:val="22"/>
          <w:lang w:val="et-EE"/>
        </w:rPr>
      </w:pPr>
      <w:proofErr w:type="spellStart"/>
      <w:r w:rsidRPr="00DC10C7">
        <w:rPr>
          <w:rFonts w:ascii="Calibri" w:hAnsi="Calibri" w:cs="Calibri"/>
          <w:sz w:val="22"/>
          <w:szCs w:val="22"/>
          <w:lang w:val="et-EE"/>
        </w:rPr>
        <w:t>TAI-l</w:t>
      </w:r>
      <w:proofErr w:type="spellEnd"/>
      <w:r w:rsidRPr="00DC10C7">
        <w:rPr>
          <w:rFonts w:ascii="Calibri" w:hAnsi="Calibri" w:cs="Calibri"/>
          <w:sz w:val="22"/>
          <w:szCs w:val="22"/>
          <w:lang w:val="et-EE"/>
        </w:rPr>
        <w:t xml:space="preserve"> on õigus lõpetada koostöö kõigi või osade grupijuhtidega, kui muutuvad programmi olulised tingimused. </w:t>
      </w:r>
    </w:p>
    <w:p w14:paraId="383A7897" w14:textId="77777777" w:rsidR="00DC10C7" w:rsidRDefault="00432210" w:rsidP="00736648">
      <w:pPr>
        <w:pStyle w:val="NormalWeb"/>
        <w:numPr>
          <w:ilvl w:val="1"/>
          <w:numId w:val="11"/>
        </w:numPr>
        <w:spacing w:before="0" w:after="0" w:afterAutospacing="0"/>
        <w:jc w:val="both"/>
        <w:rPr>
          <w:rFonts w:ascii="Calibri" w:hAnsi="Calibri" w:cs="Calibri"/>
          <w:sz w:val="22"/>
          <w:szCs w:val="22"/>
          <w:lang w:val="et-EE"/>
        </w:rPr>
      </w:pPr>
      <w:proofErr w:type="spellStart"/>
      <w:r w:rsidRPr="00DC10C7">
        <w:rPr>
          <w:rFonts w:ascii="Calibri" w:hAnsi="Calibri" w:cs="Calibri"/>
          <w:sz w:val="22"/>
          <w:szCs w:val="22"/>
          <w:lang w:val="et-EE"/>
        </w:rPr>
        <w:t>TAI-l</w:t>
      </w:r>
      <w:proofErr w:type="spellEnd"/>
      <w:r w:rsidRPr="00DC10C7">
        <w:rPr>
          <w:rFonts w:ascii="Calibri" w:hAnsi="Calibri" w:cs="Calibri"/>
          <w:sz w:val="22"/>
          <w:szCs w:val="22"/>
          <w:lang w:val="et-EE"/>
        </w:rPr>
        <w:t xml:space="preserve"> on õigus koostöötingimusi ühepoolselt muuta, andes sellest grupijuhtidele teada e-kirjaga. Grupijuhil on õigus muutunud tingimustega mitte nõustuda, andes sellest TAI kontaktisikule e-kirjaga teada. Sellisel juhul kaotavad koostööpõhimõtted kehtivuse alates hetkest kui TAI kontaktisik sai grupijuhi poolse muutunud tingimuste ülevõtmise keeldumise e-kirja. Pooled võivad leppida kokku ka muus kehtivuse lõppemise tähtajas. </w:t>
      </w:r>
    </w:p>
    <w:p w14:paraId="5341AA8B" w14:textId="0FAB431D" w:rsidR="00F436E1" w:rsidRPr="00DC10C7" w:rsidRDefault="00F436E1" w:rsidP="00736648">
      <w:pPr>
        <w:pStyle w:val="NormalWeb"/>
        <w:numPr>
          <w:ilvl w:val="1"/>
          <w:numId w:val="11"/>
        </w:numPr>
        <w:spacing w:before="0" w:after="0" w:afterAutospacing="0"/>
        <w:jc w:val="both"/>
        <w:rPr>
          <w:rFonts w:ascii="Calibri" w:hAnsi="Calibri" w:cs="Calibri"/>
          <w:sz w:val="22"/>
          <w:szCs w:val="22"/>
          <w:lang w:val="et-EE"/>
        </w:rPr>
      </w:pPr>
      <w:r w:rsidRPr="00DC10C7">
        <w:rPr>
          <w:rFonts w:ascii="Calibri" w:hAnsi="Calibri" w:cs="Calibri"/>
          <w:sz w:val="22"/>
          <w:szCs w:val="22"/>
          <w:lang w:val="et-EE"/>
        </w:rPr>
        <w:t>Grupijuhil on õigus koostöö lõpetada, teatades sellest TAI poolsele kontaktisikule vähemalt 90 päeva ette.</w:t>
      </w:r>
    </w:p>
    <w:sectPr w:rsidR="00F436E1" w:rsidRPr="00DC10C7" w:rsidSect="001C55BA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3F0F8" w14:textId="77777777" w:rsidR="001C55BA" w:rsidRDefault="001C55BA" w:rsidP="00DC10C7">
      <w:r>
        <w:separator/>
      </w:r>
    </w:p>
  </w:endnote>
  <w:endnote w:type="continuationSeparator" w:id="0">
    <w:p w14:paraId="71AD406D" w14:textId="77777777" w:rsidR="001C55BA" w:rsidRDefault="001C55BA" w:rsidP="00DC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C024" w14:textId="77777777" w:rsidR="001C55BA" w:rsidRDefault="001C55BA" w:rsidP="00DC10C7">
      <w:r>
        <w:separator/>
      </w:r>
    </w:p>
  </w:footnote>
  <w:footnote w:type="continuationSeparator" w:id="0">
    <w:p w14:paraId="2E5A4BE2" w14:textId="77777777" w:rsidR="001C55BA" w:rsidRDefault="001C55BA" w:rsidP="00DC10C7">
      <w:r>
        <w:continuationSeparator/>
      </w:r>
    </w:p>
  </w:footnote>
  <w:footnote w:id="1">
    <w:p w14:paraId="49936845" w14:textId="011AD8F2" w:rsidR="00267D7D" w:rsidRPr="00DC10C7" w:rsidRDefault="00267D7D" w:rsidP="00267D7D">
      <w:pPr>
        <w:pStyle w:val="FootnoteText"/>
        <w:rPr>
          <w:sz w:val="18"/>
          <w:szCs w:val="18"/>
          <w:lang w:val="et-EE"/>
        </w:rPr>
      </w:pPr>
      <w:r w:rsidRPr="00DC10C7">
        <w:rPr>
          <w:rStyle w:val="FootnoteReference"/>
          <w:sz w:val="18"/>
          <w:szCs w:val="18"/>
        </w:rPr>
        <w:footnoteRef/>
      </w:r>
      <w:r w:rsidRPr="00DC10C7">
        <w:rPr>
          <w:sz w:val="18"/>
          <w:szCs w:val="18"/>
        </w:rPr>
        <w:t xml:space="preserve"> </w:t>
      </w:r>
      <w:r w:rsidRPr="00DC10C7">
        <w:rPr>
          <w:rFonts w:ascii="Calibri" w:hAnsi="Calibri" w:cs="Calibri"/>
          <w:sz w:val="18"/>
          <w:szCs w:val="18"/>
          <w:lang w:val="et-EE"/>
        </w:rPr>
        <w:t xml:space="preserve">Supervisioonil ja peer </w:t>
      </w:r>
      <w:proofErr w:type="spellStart"/>
      <w:r w:rsidRPr="00DC10C7">
        <w:rPr>
          <w:rFonts w:ascii="Calibri" w:hAnsi="Calibri" w:cs="Calibri"/>
          <w:sz w:val="18"/>
          <w:szCs w:val="18"/>
          <w:lang w:val="et-EE"/>
        </w:rPr>
        <w:t>coach’iga</w:t>
      </w:r>
      <w:proofErr w:type="spellEnd"/>
      <w:r w:rsidRPr="00DC10C7">
        <w:rPr>
          <w:rFonts w:ascii="Calibri" w:hAnsi="Calibri" w:cs="Calibri"/>
          <w:sz w:val="18"/>
          <w:szCs w:val="18"/>
          <w:lang w:val="et-EE"/>
        </w:rPr>
        <w:t xml:space="preserve"> kohtumisel töötatakse videoklipi alusel, mille on koolituse ajal salvestanud grupijuht.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C8"/>
    <w:multiLevelType w:val="hybridMultilevel"/>
    <w:tmpl w:val="3438D24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009BB"/>
    <w:multiLevelType w:val="multilevel"/>
    <w:tmpl w:val="C702260E"/>
    <w:styleLink w:val="CurrentList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."/>
      <w:lvlJc w:val="left"/>
      <w:pPr>
        <w:ind w:left="720" w:hanging="36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FD04ED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0A3026"/>
    <w:multiLevelType w:val="multilevel"/>
    <w:tmpl w:val="91ECA45E"/>
    <w:styleLink w:val="CurrentList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60B73"/>
    <w:multiLevelType w:val="hybridMultilevel"/>
    <w:tmpl w:val="36B4262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EE055F"/>
    <w:multiLevelType w:val="hybridMultilevel"/>
    <w:tmpl w:val="A010FAE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BD5C44"/>
    <w:multiLevelType w:val="multilevel"/>
    <w:tmpl w:val="4B90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55D386A"/>
    <w:multiLevelType w:val="multilevel"/>
    <w:tmpl w:val="E6FE5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F359B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5921F8"/>
    <w:multiLevelType w:val="hybridMultilevel"/>
    <w:tmpl w:val="663EC7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C7712"/>
    <w:multiLevelType w:val="multilevel"/>
    <w:tmpl w:val="9BF82452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20204"/>
    <w:multiLevelType w:val="multilevel"/>
    <w:tmpl w:val="9A620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F5D3FF4"/>
    <w:multiLevelType w:val="multilevel"/>
    <w:tmpl w:val="6EF07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1136643"/>
    <w:multiLevelType w:val="hybridMultilevel"/>
    <w:tmpl w:val="C8A865A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720BB"/>
    <w:multiLevelType w:val="multilevel"/>
    <w:tmpl w:val="9AC4B8D0"/>
    <w:styleLink w:val="CurrentList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21046C3"/>
    <w:multiLevelType w:val="hybridMultilevel"/>
    <w:tmpl w:val="EDB2440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A6D3D"/>
    <w:multiLevelType w:val="multilevel"/>
    <w:tmpl w:val="6EF07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09C56DC"/>
    <w:multiLevelType w:val="multilevel"/>
    <w:tmpl w:val="8A08D00A"/>
    <w:styleLink w:val="CurrentList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728128A"/>
    <w:multiLevelType w:val="hybridMultilevel"/>
    <w:tmpl w:val="CDC235F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47240"/>
    <w:multiLevelType w:val="hybridMultilevel"/>
    <w:tmpl w:val="7C9AA3DC"/>
    <w:lvl w:ilvl="0" w:tplc="04250019">
      <w:start w:val="1"/>
      <w:numFmt w:val="lowerLetter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E8B6A69"/>
    <w:multiLevelType w:val="multilevel"/>
    <w:tmpl w:val="9A620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F6633F9"/>
    <w:multiLevelType w:val="multilevel"/>
    <w:tmpl w:val="9AC4B8D0"/>
    <w:styleLink w:val="CurrentList7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1197E94"/>
    <w:multiLevelType w:val="multilevel"/>
    <w:tmpl w:val="9AC4B8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5211D9D"/>
    <w:multiLevelType w:val="multilevel"/>
    <w:tmpl w:val="E892CD22"/>
    <w:styleLink w:val="Current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25" w15:restartNumberingAfterBreak="0">
    <w:nsid w:val="55CB1CC7"/>
    <w:multiLevelType w:val="multilevel"/>
    <w:tmpl w:val="9BF82452"/>
    <w:numStyleLink w:val="CurrentList2"/>
  </w:abstractNum>
  <w:abstractNum w:abstractNumId="26" w15:restartNumberingAfterBreak="0">
    <w:nsid w:val="5D722CDC"/>
    <w:multiLevelType w:val="hybridMultilevel"/>
    <w:tmpl w:val="DBD8AA90"/>
    <w:lvl w:ilvl="0" w:tplc="04250017">
      <w:start w:val="1"/>
      <w:numFmt w:val="lowerLetter"/>
      <w:lvlText w:val="%1)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E720A59"/>
    <w:multiLevelType w:val="hybridMultilevel"/>
    <w:tmpl w:val="71F68078"/>
    <w:lvl w:ilvl="0" w:tplc="0425000F">
      <w:start w:val="1"/>
      <w:numFmt w:val="decimal"/>
      <w:lvlText w:val="%1."/>
      <w:lvlJc w:val="left"/>
      <w:pPr>
        <w:ind w:left="1800" w:hanging="360"/>
      </w:pPr>
    </w:lvl>
    <w:lvl w:ilvl="1" w:tplc="04250019">
      <w:start w:val="1"/>
      <w:numFmt w:val="lowerLetter"/>
      <w:lvlText w:val="%2."/>
      <w:lvlJc w:val="left"/>
      <w:pPr>
        <w:ind w:left="2520" w:hanging="360"/>
      </w:pPr>
    </w:lvl>
    <w:lvl w:ilvl="2" w:tplc="0425001B" w:tentative="1">
      <w:start w:val="1"/>
      <w:numFmt w:val="lowerRoman"/>
      <w:lvlText w:val="%3."/>
      <w:lvlJc w:val="right"/>
      <w:pPr>
        <w:ind w:left="3240" w:hanging="180"/>
      </w:pPr>
    </w:lvl>
    <w:lvl w:ilvl="3" w:tplc="0425000F" w:tentative="1">
      <w:start w:val="1"/>
      <w:numFmt w:val="decimal"/>
      <w:lvlText w:val="%4."/>
      <w:lvlJc w:val="left"/>
      <w:pPr>
        <w:ind w:left="3960" w:hanging="360"/>
      </w:pPr>
    </w:lvl>
    <w:lvl w:ilvl="4" w:tplc="04250019" w:tentative="1">
      <w:start w:val="1"/>
      <w:numFmt w:val="lowerLetter"/>
      <w:lvlText w:val="%5."/>
      <w:lvlJc w:val="left"/>
      <w:pPr>
        <w:ind w:left="4680" w:hanging="360"/>
      </w:pPr>
    </w:lvl>
    <w:lvl w:ilvl="5" w:tplc="0425001B" w:tentative="1">
      <w:start w:val="1"/>
      <w:numFmt w:val="lowerRoman"/>
      <w:lvlText w:val="%6."/>
      <w:lvlJc w:val="right"/>
      <w:pPr>
        <w:ind w:left="5400" w:hanging="180"/>
      </w:pPr>
    </w:lvl>
    <w:lvl w:ilvl="6" w:tplc="0425000F" w:tentative="1">
      <w:start w:val="1"/>
      <w:numFmt w:val="decimal"/>
      <w:lvlText w:val="%7."/>
      <w:lvlJc w:val="left"/>
      <w:pPr>
        <w:ind w:left="6120" w:hanging="360"/>
      </w:pPr>
    </w:lvl>
    <w:lvl w:ilvl="7" w:tplc="04250019" w:tentative="1">
      <w:start w:val="1"/>
      <w:numFmt w:val="lowerLetter"/>
      <w:lvlText w:val="%8."/>
      <w:lvlJc w:val="left"/>
      <w:pPr>
        <w:ind w:left="6840" w:hanging="360"/>
      </w:pPr>
    </w:lvl>
    <w:lvl w:ilvl="8" w:tplc="042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07006CC"/>
    <w:multiLevelType w:val="multilevel"/>
    <w:tmpl w:val="9AC4B8D0"/>
    <w:styleLink w:val="CurrentList5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174649"/>
    <w:multiLevelType w:val="hybridMultilevel"/>
    <w:tmpl w:val="3208DC1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5E7A049E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86C2D"/>
    <w:multiLevelType w:val="multilevel"/>
    <w:tmpl w:val="0425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31" w15:restartNumberingAfterBreak="0">
    <w:nsid w:val="6D9F4773"/>
    <w:multiLevelType w:val="hybridMultilevel"/>
    <w:tmpl w:val="36B42620"/>
    <w:lvl w:ilvl="0" w:tplc="BA282D1A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564" w:hanging="360"/>
      </w:pPr>
    </w:lvl>
    <w:lvl w:ilvl="2" w:tplc="0425001B" w:tentative="1">
      <w:start w:val="1"/>
      <w:numFmt w:val="lowerRoman"/>
      <w:lvlText w:val="%3."/>
      <w:lvlJc w:val="right"/>
      <w:pPr>
        <w:ind w:left="4284" w:hanging="180"/>
      </w:pPr>
    </w:lvl>
    <w:lvl w:ilvl="3" w:tplc="0425000F" w:tentative="1">
      <w:start w:val="1"/>
      <w:numFmt w:val="decimal"/>
      <w:lvlText w:val="%4."/>
      <w:lvlJc w:val="left"/>
      <w:pPr>
        <w:ind w:left="5004" w:hanging="360"/>
      </w:pPr>
    </w:lvl>
    <w:lvl w:ilvl="4" w:tplc="04250019" w:tentative="1">
      <w:start w:val="1"/>
      <w:numFmt w:val="lowerLetter"/>
      <w:lvlText w:val="%5."/>
      <w:lvlJc w:val="left"/>
      <w:pPr>
        <w:ind w:left="5724" w:hanging="360"/>
      </w:pPr>
    </w:lvl>
    <w:lvl w:ilvl="5" w:tplc="0425001B" w:tentative="1">
      <w:start w:val="1"/>
      <w:numFmt w:val="lowerRoman"/>
      <w:lvlText w:val="%6."/>
      <w:lvlJc w:val="right"/>
      <w:pPr>
        <w:ind w:left="6444" w:hanging="180"/>
      </w:pPr>
    </w:lvl>
    <w:lvl w:ilvl="6" w:tplc="0425000F" w:tentative="1">
      <w:start w:val="1"/>
      <w:numFmt w:val="decimal"/>
      <w:lvlText w:val="%7."/>
      <w:lvlJc w:val="left"/>
      <w:pPr>
        <w:ind w:left="7164" w:hanging="360"/>
      </w:pPr>
    </w:lvl>
    <w:lvl w:ilvl="7" w:tplc="04250019" w:tentative="1">
      <w:start w:val="1"/>
      <w:numFmt w:val="lowerLetter"/>
      <w:lvlText w:val="%8."/>
      <w:lvlJc w:val="left"/>
      <w:pPr>
        <w:ind w:left="7884" w:hanging="360"/>
      </w:pPr>
    </w:lvl>
    <w:lvl w:ilvl="8" w:tplc="042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2" w15:restartNumberingAfterBreak="0">
    <w:nsid w:val="752F52B9"/>
    <w:multiLevelType w:val="hybridMultilevel"/>
    <w:tmpl w:val="86144CD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C0BA8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64517053">
    <w:abstractNumId w:val="17"/>
  </w:num>
  <w:num w:numId="2" w16cid:durableId="738209907">
    <w:abstractNumId w:val="12"/>
  </w:num>
  <w:num w:numId="3" w16cid:durableId="1300570717">
    <w:abstractNumId w:val="5"/>
  </w:num>
  <w:num w:numId="4" w16cid:durableId="1193616653">
    <w:abstractNumId w:val="13"/>
  </w:num>
  <w:num w:numId="5" w16cid:durableId="670645831">
    <w:abstractNumId w:val="27"/>
  </w:num>
  <w:num w:numId="6" w16cid:durableId="491139424">
    <w:abstractNumId w:val="32"/>
  </w:num>
  <w:num w:numId="7" w16cid:durableId="110125663">
    <w:abstractNumId w:val="8"/>
  </w:num>
  <w:num w:numId="8" w16cid:durableId="1156842475">
    <w:abstractNumId w:val="0"/>
  </w:num>
  <w:num w:numId="9" w16cid:durableId="804737013">
    <w:abstractNumId w:val="11"/>
  </w:num>
  <w:num w:numId="10" w16cid:durableId="511988547">
    <w:abstractNumId w:val="29"/>
  </w:num>
  <w:num w:numId="11" w16cid:durableId="209532801">
    <w:abstractNumId w:val="2"/>
  </w:num>
  <w:num w:numId="12" w16cid:durableId="834876597">
    <w:abstractNumId w:val="19"/>
  </w:num>
  <w:num w:numId="13" w16cid:durableId="388382836">
    <w:abstractNumId w:val="31"/>
  </w:num>
  <w:num w:numId="14" w16cid:durableId="1369450429">
    <w:abstractNumId w:val="3"/>
  </w:num>
  <w:num w:numId="15" w16cid:durableId="1030112661">
    <w:abstractNumId w:val="14"/>
  </w:num>
  <w:num w:numId="16" w16cid:durableId="1077895743">
    <w:abstractNumId w:val="33"/>
  </w:num>
  <w:num w:numId="17" w16cid:durableId="811095177">
    <w:abstractNumId w:val="10"/>
  </w:num>
  <w:num w:numId="18" w16cid:durableId="1565026576">
    <w:abstractNumId w:val="21"/>
  </w:num>
  <w:num w:numId="19" w16cid:durableId="474956957">
    <w:abstractNumId w:val="6"/>
  </w:num>
  <w:num w:numId="20" w16cid:durableId="1087269136">
    <w:abstractNumId w:val="30"/>
  </w:num>
  <w:num w:numId="21" w16cid:durableId="1205413431">
    <w:abstractNumId w:val="24"/>
  </w:num>
  <w:num w:numId="22" w16cid:durableId="1115976071">
    <w:abstractNumId w:val="23"/>
  </w:num>
  <w:num w:numId="23" w16cid:durableId="1584607783">
    <w:abstractNumId w:val="15"/>
  </w:num>
  <w:num w:numId="24" w16cid:durableId="1905096464">
    <w:abstractNumId w:val="28"/>
  </w:num>
  <w:num w:numId="25" w16cid:durableId="910894827">
    <w:abstractNumId w:val="25"/>
  </w:num>
  <w:num w:numId="26" w16cid:durableId="1832406086">
    <w:abstractNumId w:val="18"/>
  </w:num>
  <w:num w:numId="27" w16cid:durableId="124010944">
    <w:abstractNumId w:val="22"/>
  </w:num>
  <w:num w:numId="28" w16cid:durableId="196233989">
    <w:abstractNumId w:val="16"/>
  </w:num>
  <w:num w:numId="29" w16cid:durableId="2085176038">
    <w:abstractNumId w:val="1"/>
  </w:num>
  <w:num w:numId="30" w16cid:durableId="1780375147">
    <w:abstractNumId w:val="7"/>
  </w:num>
  <w:num w:numId="31" w16cid:durableId="1885822477">
    <w:abstractNumId w:val="9"/>
  </w:num>
  <w:num w:numId="32" w16cid:durableId="1866167306">
    <w:abstractNumId w:val="4"/>
  </w:num>
  <w:num w:numId="33" w16cid:durableId="659577350">
    <w:abstractNumId w:val="26"/>
  </w:num>
  <w:num w:numId="34" w16cid:durableId="124776241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25"/>
    <w:rsid w:val="0000190D"/>
    <w:rsid w:val="00026D91"/>
    <w:rsid w:val="000379A3"/>
    <w:rsid w:val="00060373"/>
    <w:rsid w:val="000621C6"/>
    <w:rsid w:val="00082377"/>
    <w:rsid w:val="00086D2D"/>
    <w:rsid w:val="00096976"/>
    <w:rsid w:val="000A2E3A"/>
    <w:rsid w:val="000D4D5C"/>
    <w:rsid w:val="000F2784"/>
    <w:rsid w:val="00100332"/>
    <w:rsid w:val="001327DA"/>
    <w:rsid w:val="0014043D"/>
    <w:rsid w:val="001512FE"/>
    <w:rsid w:val="00180090"/>
    <w:rsid w:val="001926DD"/>
    <w:rsid w:val="00192E0D"/>
    <w:rsid w:val="00196A9E"/>
    <w:rsid w:val="001A0AC4"/>
    <w:rsid w:val="001A77C1"/>
    <w:rsid w:val="001C55BA"/>
    <w:rsid w:val="001C5C4A"/>
    <w:rsid w:val="001C6267"/>
    <w:rsid w:val="002319C7"/>
    <w:rsid w:val="00242E18"/>
    <w:rsid w:val="002577F1"/>
    <w:rsid w:val="0026405E"/>
    <w:rsid w:val="00267D7D"/>
    <w:rsid w:val="00272F51"/>
    <w:rsid w:val="002B39E2"/>
    <w:rsid w:val="002B447F"/>
    <w:rsid w:val="002B6126"/>
    <w:rsid w:val="002D279C"/>
    <w:rsid w:val="002E5FB6"/>
    <w:rsid w:val="003100F2"/>
    <w:rsid w:val="003101EB"/>
    <w:rsid w:val="00322CF1"/>
    <w:rsid w:val="00367263"/>
    <w:rsid w:val="00381FAC"/>
    <w:rsid w:val="003A244A"/>
    <w:rsid w:val="003B2A24"/>
    <w:rsid w:val="003B41B0"/>
    <w:rsid w:val="003B6B19"/>
    <w:rsid w:val="003E7BF0"/>
    <w:rsid w:val="00402501"/>
    <w:rsid w:val="00404244"/>
    <w:rsid w:val="00430AD2"/>
    <w:rsid w:val="00432210"/>
    <w:rsid w:val="00453B50"/>
    <w:rsid w:val="00461265"/>
    <w:rsid w:val="00465E78"/>
    <w:rsid w:val="00484D9F"/>
    <w:rsid w:val="00490CD8"/>
    <w:rsid w:val="004A68B3"/>
    <w:rsid w:val="004A7469"/>
    <w:rsid w:val="004C460D"/>
    <w:rsid w:val="004D7F16"/>
    <w:rsid w:val="004E68FA"/>
    <w:rsid w:val="004E7A48"/>
    <w:rsid w:val="0057268E"/>
    <w:rsid w:val="00580598"/>
    <w:rsid w:val="005940A4"/>
    <w:rsid w:val="005D09B2"/>
    <w:rsid w:val="006108BF"/>
    <w:rsid w:val="006155C0"/>
    <w:rsid w:val="006247E7"/>
    <w:rsid w:val="006252CE"/>
    <w:rsid w:val="00634FEE"/>
    <w:rsid w:val="00663CED"/>
    <w:rsid w:val="006724E9"/>
    <w:rsid w:val="006C0142"/>
    <w:rsid w:val="006E768F"/>
    <w:rsid w:val="006F0548"/>
    <w:rsid w:val="0072063C"/>
    <w:rsid w:val="0075420C"/>
    <w:rsid w:val="007564A3"/>
    <w:rsid w:val="00763804"/>
    <w:rsid w:val="00794A82"/>
    <w:rsid w:val="007C3A93"/>
    <w:rsid w:val="007D3A78"/>
    <w:rsid w:val="007E2067"/>
    <w:rsid w:val="007E5386"/>
    <w:rsid w:val="00832A56"/>
    <w:rsid w:val="00834AA7"/>
    <w:rsid w:val="00837F31"/>
    <w:rsid w:val="008511E0"/>
    <w:rsid w:val="0087412A"/>
    <w:rsid w:val="00894B96"/>
    <w:rsid w:val="008B55D5"/>
    <w:rsid w:val="008C128A"/>
    <w:rsid w:val="008D7CBA"/>
    <w:rsid w:val="008E3852"/>
    <w:rsid w:val="00907EEF"/>
    <w:rsid w:val="0094032D"/>
    <w:rsid w:val="00943E82"/>
    <w:rsid w:val="009544D9"/>
    <w:rsid w:val="00967E45"/>
    <w:rsid w:val="009972D0"/>
    <w:rsid w:val="00997909"/>
    <w:rsid w:val="009A533D"/>
    <w:rsid w:val="009A798F"/>
    <w:rsid w:val="009F5D7B"/>
    <w:rsid w:val="00A04988"/>
    <w:rsid w:val="00A211DB"/>
    <w:rsid w:val="00A33F37"/>
    <w:rsid w:val="00A40C9F"/>
    <w:rsid w:val="00A44193"/>
    <w:rsid w:val="00A56D71"/>
    <w:rsid w:val="00A60E25"/>
    <w:rsid w:val="00A742B9"/>
    <w:rsid w:val="00A751B5"/>
    <w:rsid w:val="00A85105"/>
    <w:rsid w:val="00AA269B"/>
    <w:rsid w:val="00AA62FA"/>
    <w:rsid w:val="00AB0341"/>
    <w:rsid w:val="00AC2BA0"/>
    <w:rsid w:val="00AD2423"/>
    <w:rsid w:val="00AD2781"/>
    <w:rsid w:val="00AE52DF"/>
    <w:rsid w:val="00AE7977"/>
    <w:rsid w:val="00B30BDD"/>
    <w:rsid w:val="00B42602"/>
    <w:rsid w:val="00B44DA8"/>
    <w:rsid w:val="00B4723B"/>
    <w:rsid w:val="00B77475"/>
    <w:rsid w:val="00BA64A6"/>
    <w:rsid w:val="00BD53E5"/>
    <w:rsid w:val="00BE3D48"/>
    <w:rsid w:val="00C1437E"/>
    <w:rsid w:val="00C20987"/>
    <w:rsid w:val="00C74DAE"/>
    <w:rsid w:val="00C75667"/>
    <w:rsid w:val="00C921A2"/>
    <w:rsid w:val="00C943DA"/>
    <w:rsid w:val="00CA1F88"/>
    <w:rsid w:val="00CA708E"/>
    <w:rsid w:val="00CB0009"/>
    <w:rsid w:val="00CB5C5C"/>
    <w:rsid w:val="00CE714B"/>
    <w:rsid w:val="00D03242"/>
    <w:rsid w:val="00D2635B"/>
    <w:rsid w:val="00D60AD3"/>
    <w:rsid w:val="00D613EC"/>
    <w:rsid w:val="00D66452"/>
    <w:rsid w:val="00D67D67"/>
    <w:rsid w:val="00DC10C7"/>
    <w:rsid w:val="00DE6C7A"/>
    <w:rsid w:val="00E1175C"/>
    <w:rsid w:val="00E141A4"/>
    <w:rsid w:val="00E277CA"/>
    <w:rsid w:val="00E35C1B"/>
    <w:rsid w:val="00E35D97"/>
    <w:rsid w:val="00E435C5"/>
    <w:rsid w:val="00E81903"/>
    <w:rsid w:val="00EA1ED7"/>
    <w:rsid w:val="00ED4721"/>
    <w:rsid w:val="00EE6DCE"/>
    <w:rsid w:val="00F07922"/>
    <w:rsid w:val="00F34F85"/>
    <w:rsid w:val="00F436E1"/>
    <w:rsid w:val="00F60FFD"/>
    <w:rsid w:val="00F617DE"/>
    <w:rsid w:val="00F7092C"/>
    <w:rsid w:val="00F70F2D"/>
    <w:rsid w:val="00F75C99"/>
    <w:rsid w:val="00F80442"/>
    <w:rsid w:val="00F81C19"/>
    <w:rsid w:val="00FC04E0"/>
    <w:rsid w:val="00FC729B"/>
    <w:rsid w:val="00FC791E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7AE2"/>
  <w15:chartTrackingRefBased/>
  <w15:docId w15:val="{89B73500-EA93-4AB8-9284-800643AB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834A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4AA7"/>
    <w:rPr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4AA7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NormalWeb">
    <w:name w:val="Normal (Web)"/>
    <w:basedOn w:val="Normal"/>
    <w:uiPriority w:val="99"/>
    <w:rsid w:val="00834AA7"/>
    <w:pPr>
      <w:spacing w:before="240" w:after="100" w:afterAutospacing="1"/>
    </w:pPr>
  </w:style>
  <w:style w:type="paragraph" w:styleId="BodyText">
    <w:name w:val="Body Text"/>
    <w:basedOn w:val="Normal"/>
    <w:link w:val="BodyTextChar"/>
    <w:uiPriority w:val="99"/>
    <w:rsid w:val="00834AA7"/>
    <w:pPr>
      <w:spacing w:after="120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834AA7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834AA7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834AA7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Loetelu">
    <w:name w:val="Loetelu"/>
    <w:basedOn w:val="BodyText"/>
    <w:rsid w:val="00834AA7"/>
    <w:pPr>
      <w:numPr>
        <w:numId w:val="2"/>
      </w:numPr>
      <w:spacing w:before="120" w:after="0"/>
      <w:jc w:val="both"/>
    </w:pPr>
    <w:rPr>
      <w:szCs w:val="20"/>
      <w:lang w:val="et-EE" w:eastAsia="en-US"/>
    </w:rPr>
  </w:style>
  <w:style w:type="paragraph" w:customStyle="1" w:styleId="Bodyt">
    <w:name w:val="Bodyt"/>
    <w:basedOn w:val="Normal"/>
    <w:rsid w:val="00834AA7"/>
    <w:pPr>
      <w:numPr>
        <w:ilvl w:val="1"/>
        <w:numId w:val="2"/>
      </w:numPr>
      <w:jc w:val="both"/>
    </w:pPr>
    <w:rPr>
      <w:szCs w:val="20"/>
      <w:lang w:val="et-EE"/>
    </w:rPr>
  </w:style>
  <w:style w:type="paragraph" w:styleId="BodyTextIndent">
    <w:name w:val="Body Text Indent"/>
    <w:basedOn w:val="Normal"/>
    <w:link w:val="BodyTextIndentChar"/>
    <w:uiPriority w:val="99"/>
    <w:unhideWhenUsed/>
    <w:rsid w:val="00834A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34A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34A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1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1B0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AA269B"/>
    <w:pPr>
      <w:numPr>
        <w:numId w:val="14"/>
      </w:numPr>
    </w:pPr>
  </w:style>
  <w:style w:type="numbering" w:customStyle="1" w:styleId="CurrentList2">
    <w:name w:val="Current List2"/>
    <w:uiPriority w:val="99"/>
    <w:rsid w:val="002B39E2"/>
    <w:pPr>
      <w:numPr>
        <w:numId w:val="17"/>
      </w:numPr>
    </w:pPr>
  </w:style>
  <w:style w:type="numbering" w:customStyle="1" w:styleId="CurrentList3">
    <w:name w:val="Current List3"/>
    <w:uiPriority w:val="99"/>
    <w:rsid w:val="004A68B3"/>
    <w:pPr>
      <w:numPr>
        <w:numId w:val="21"/>
      </w:numPr>
    </w:pPr>
  </w:style>
  <w:style w:type="numbering" w:customStyle="1" w:styleId="CurrentList4">
    <w:name w:val="Current List4"/>
    <w:uiPriority w:val="99"/>
    <w:rsid w:val="004A68B3"/>
    <w:pPr>
      <w:numPr>
        <w:numId w:val="23"/>
      </w:numPr>
    </w:pPr>
  </w:style>
  <w:style w:type="numbering" w:customStyle="1" w:styleId="CurrentList5">
    <w:name w:val="Current List5"/>
    <w:uiPriority w:val="99"/>
    <w:rsid w:val="004A68B3"/>
    <w:pPr>
      <w:numPr>
        <w:numId w:val="24"/>
      </w:numPr>
    </w:pPr>
  </w:style>
  <w:style w:type="numbering" w:customStyle="1" w:styleId="CurrentList6">
    <w:name w:val="Current List6"/>
    <w:uiPriority w:val="99"/>
    <w:rsid w:val="004A68B3"/>
    <w:pPr>
      <w:numPr>
        <w:numId w:val="26"/>
      </w:numPr>
    </w:pPr>
  </w:style>
  <w:style w:type="numbering" w:customStyle="1" w:styleId="CurrentList7">
    <w:name w:val="Current List7"/>
    <w:uiPriority w:val="99"/>
    <w:rsid w:val="004A68B3"/>
    <w:pPr>
      <w:numPr>
        <w:numId w:val="27"/>
      </w:numPr>
    </w:pPr>
  </w:style>
  <w:style w:type="numbering" w:customStyle="1" w:styleId="CurrentList8">
    <w:name w:val="Current List8"/>
    <w:uiPriority w:val="99"/>
    <w:rsid w:val="009544D9"/>
    <w:pPr>
      <w:numPr>
        <w:numId w:val="29"/>
      </w:numPr>
    </w:pPr>
  </w:style>
  <w:style w:type="paragraph" w:styleId="Revision">
    <w:name w:val="Revision"/>
    <w:hidden/>
    <w:uiPriority w:val="99"/>
    <w:semiHidden/>
    <w:rsid w:val="004E6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20C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20C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character" w:customStyle="1" w:styleId="cf01">
    <w:name w:val="cf01"/>
    <w:basedOn w:val="DefaultParagraphFont"/>
    <w:rsid w:val="00967E45"/>
    <w:rPr>
      <w:rFonts w:ascii="Segoe UI" w:hAnsi="Segoe UI" w:cs="Segoe UI" w:hint="default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10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10C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C10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viseinfo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BDBCB-ED7C-4F6F-A9E0-D1237477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2</Pages>
  <Words>980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Okas</dc:creator>
  <cp:keywords/>
  <dc:description/>
  <cp:lastModifiedBy>Marit Okas</cp:lastModifiedBy>
  <cp:revision>21</cp:revision>
  <dcterms:created xsi:type="dcterms:W3CDTF">2024-03-25T12:52:00Z</dcterms:created>
  <dcterms:modified xsi:type="dcterms:W3CDTF">2024-04-17T13:26:00Z</dcterms:modified>
</cp:coreProperties>
</file>