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DCF4" w14:textId="2E0DAAF1" w:rsidR="00336735" w:rsidRDefault="00F11D10" w:rsidP="00435AAC">
      <w:pPr>
        <w:jc w:val="both"/>
        <w:rPr>
          <w:b/>
        </w:rPr>
      </w:pPr>
      <w:r>
        <w:rPr>
          <w:noProof/>
        </w:rPr>
        <w:drawing>
          <wp:inline distT="0" distB="0" distL="0" distR="0" wp14:anchorId="5D63BE69" wp14:editId="3ED649C7">
            <wp:extent cx="1143000" cy="657764"/>
            <wp:effectExtent l="0" t="0" r="0" b="9525"/>
            <wp:docPr id="2" name="Picture 2" descr="A picture containing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922" cy="66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4304C" w14:textId="77777777" w:rsidR="00F11D10" w:rsidRDefault="00F11D10" w:rsidP="00435AAC">
      <w:pPr>
        <w:jc w:val="both"/>
        <w:rPr>
          <w:b/>
        </w:rPr>
      </w:pPr>
    </w:p>
    <w:p w14:paraId="385EBF77" w14:textId="3DD93507" w:rsidR="00D354F8" w:rsidRPr="00F11D10" w:rsidRDefault="00336735" w:rsidP="00435AAC">
      <w:pPr>
        <w:jc w:val="both"/>
        <w:rPr>
          <w:b/>
          <w:color w:val="002060"/>
        </w:rPr>
      </w:pPr>
      <w:r w:rsidRPr="00F11D10">
        <w:rPr>
          <w:b/>
          <w:color w:val="002060"/>
        </w:rPr>
        <w:t xml:space="preserve">TÖÖ UIMASTEID TARVITAVA VANEMAGA </w:t>
      </w:r>
    </w:p>
    <w:p w14:paraId="18223730" w14:textId="514351E0" w:rsidR="00B74F53" w:rsidRPr="00462D76" w:rsidRDefault="001E1FF8" w:rsidP="00435AAC">
      <w:pPr>
        <w:jc w:val="both"/>
        <w:rPr>
          <w:b/>
          <w:i/>
        </w:rPr>
      </w:pPr>
      <w:r w:rsidRPr="00462D76">
        <w:rPr>
          <w:i/>
        </w:rPr>
        <w:t>S</w:t>
      </w:r>
      <w:r w:rsidR="00E556E5" w:rsidRPr="00462D76">
        <w:rPr>
          <w:i/>
        </w:rPr>
        <w:t xml:space="preserve">õltuvus ja sellega kaasnevad probleemid ja riskid </w:t>
      </w:r>
      <w:r w:rsidR="00340B44" w:rsidRPr="00462D76">
        <w:rPr>
          <w:i/>
        </w:rPr>
        <w:t>lapse heaolule</w:t>
      </w:r>
      <w:r w:rsidR="00353DFB" w:rsidRPr="00462D76">
        <w:rPr>
          <w:i/>
        </w:rPr>
        <w:t>, perekondliku situatsiooni hindamine ning toetamiseks pakutavad teenused (riiklikud, projektipõhised vm)</w:t>
      </w:r>
      <w:r w:rsidR="00F4607F" w:rsidRPr="00462D76">
        <w:rPr>
          <w:i/>
        </w:rPr>
        <w:t xml:space="preserve">. </w:t>
      </w:r>
    </w:p>
    <w:p w14:paraId="4776CF61" w14:textId="77777777" w:rsidR="00D20A38" w:rsidRDefault="00D20A38" w:rsidP="00435AAC">
      <w:pPr>
        <w:jc w:val="both"/>
        <w:rPr>
          <w:b/>
        </w:rPr>
      </w:pPr>
    </w:p>
    <w:p w14:paraId="73ABDB1D" w14:textId="0A8C67CD" w:rsidR="00B74F53" w:rsidRPr="00ED4065" w:rsidRDefault="00B74F53" w:rsidP="00435AAC">
      <w:pPr>
        <w:jc w:val="both"/>
      </w:pPr>
      <w:r w:rsidRPr="00C9224C">
        <w:rPr>
          <w:b/>
        </w:rPr>
        <w:t xml:space="preserve">Sihtgrupp: </w:t>
      </w:r>
      <w:r w:rsidR="005C3A96" w:rsidRPr="00ED4065">
        <w:t>lastekaitsetöötjad</w:t>
      </w:r>
    </w:p>
    <w:p w14:paraId="0EB287C0" w14:textId="3690B0D2" w:rsidR="00336735" w:rsidRPr="000F69E9" w:rsidRDefault="00B74F53" w:rsidP="000F69E9">
      <w:pPr>
        <w:jc w:val="both"/>
        <w:rPr>
          <w:rStyle w:val="Strong"/>
          <w:b w:val="0"/>
          <w:bCs w:val="0"/>
        </w:rPr>
      </w:pPr>
      <w:r w:rsidRPr="00C9224C">
        <w:rPr>
          <w:b/>
        </w:rPr>
        <w:t>Koolituse eesmärk:</w:t>
      </w:r>
      <w:r w:rsidR="00E556E5">
        <w:rPr>
          <w:b/>
        </w:rPr>
        <w:t xml:space="preserve"> </w:t>
      </w:r>
      <w:r w:rsidR="00336735">
        <w:t>o</w:t>
      </w:r>
      <w:r w:rsidR="00E556E5" w:rsidRPr="00E556E5">
        <w:t xml:space="preserve">salejad </w:t>
      </w:r>
      <w:r w:rsidR="00F57708">
        <w:t>mõist</w:t>
      </w:r>
      <w:r w:rsidR="00336735">
        <w:t>avad</w:t>
      </w:r>
      <w:r w:rsidR="00F57708">
        <w:t xml:space="preserve"> </w:t>
      </w:r>
      <w:r w:rsidR="00E605D0">
        <w:t>sõltuvuskäitumist, l</w:t>
      </w:r>
      <w:r w:rsidR="00336735">
        <w:t>oovad</w:t>
      </w:r>
      <w:r w:rsidR="00E605D0">
        <w:t xml:space="preserve"> usalduslikku kontakti uimasteid tarvitava lapsevanemaga</w:t>
      </w:r>
      <w:r w:rsidR="003E1FE3">
        <w:t xml:space="preserve"> ning</w:t>
      </w:r>
      <w:r w:rsidR="00D74802">
        <w:t xml:space="preserve"> rakenda</w:t>
      </w:r>
      <w:r w:rsidR="00336735">
        <w:t>vad</w:t>
      </w:r>
      <w:r w:rsidR="003E1FE3">
        <w:t xml:space="preserve"> oma töös in</w:t>
      </w:r>
      <w:r w:rsidR="0071039E">
        <w:t>dividuaalse lähenemise printsiip</w:t>
      </w:r>
      <w:r w:rsidR="003E1FE3">
        <w:t>i lapse parema heaolu saavutamiseks.</w:t>
      </w:r>
      <w:r w:rsidR="00D74802">
        <w:t xml:space="preserve"> </w:t>
      </w:r>
    </w:p>
    <w:p w14:paraId="0E325981" w14:textId="7BC0447A" w:rsidR="00336735" w:rsidRPr="00462D76" w:rsidRDefault="002376D0" w:rsidP="00336735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1. detsember 2021</w:t>
      </w:r>
    </w:p>
    <w:p w14:paraId="3CA05F10" w14:textId="1FCA3B1F" w:rsidR="00336735" w:rsidRPr="00462D76" w:rsidRDefault="00336735" w:rsidP="0033673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62D76">
        <w:rPr>
          <w:rFonts w:asciiTheme="minorHAnsi" w:hAnsiTheme="minorHAnsi" w:cstheme="minorHAnsi"/>
          <w:sz w:val="22"/>
          <w:szCs w:val="22"/>
        </w:rPr>
        <w:t>10.00-11.30 Sissejuhatus. Sõltuvusest üldiselt: uimastisõltuvus</w:t>
      </w:r>
      <w:r w:rsidR="00CE49CF">
        <w:rPr>
          <w:rFonts w:asciiTheme="minorHAnsi" w:hAnsiTheme="minorHAnsi" w:cstheme="minorHAnsi"/>
          <w:sz w:val="22"/>
          <w:szCs w:val="22"/>
        </w:rPr>
        <w:t>e</w:t>
      </w:r>
      <w:r w:rsidRPr="00462D76">
        <w:rPr>
          <w:rFonts w:asciiTheme="minorHAnsi" w:hAnsiTheme="minorHAnsi" w:cstheme="minorHAnsi"/>
          <w:sz w:val="22"/>
          <w:szCs w:val="22"/>
        </w:rPr>
        <w:t xml:space="preserve"> kui haigus</w:t>
      </w:r>
      <w:r w:rsidR="00CE49CF">
        <w:rPr>
          <w:rFonts w:asciiTheme="minorHAnsi" w:hAnsiTheme="minorHAnsi" w:cstheme="minorHAnsi"/>
          <w:sz w:val="22"/>
          <w:szCs w:val="22"/>
        </w:rPr>
        <w:t>e kujunemine</w:t>
      </w:r>
      <w:r w:rsidRPr="00462D76">
        <w:rPr>
          <w:rFonts w:asciiTheme="minorHAnsi" w:hAnsiTheme="minorHAnsi" w:cstheme="minorHAnsi"/>
          <w:sz w:val="22"/>
          <w:szCs w:val="22"/>
        </w:rPr>
        <w:t xml:space="preserve">, </w:t>
      </w:r>
      <w:r w:rsidR="00CE49CF">
        <w:rPr>
          <w:rFonts w:asciiTheme="minorHAnsi" w:hAnsiTheme="minorHAnsi" w:cstheme="minorHAnsi"/>
          <w:sz w:val="22"/>
          <w:szCs w:val="22"/>
        </w:rPr>
        <w:br/>
        <w:t xml:space="preserve">                       </w:t>
      </w:r>
      <w:r w:rsidRPr="00462D76">
        <w:rPr>
          <w:rFonts w:asciiTheme="minorHAnsi" w:hAnsiTheme="minorHAnsi" w:cstheme="minorHAnsi"/>
          <w:sz w:val="22"/>
          <w:szCs w:val="22"/>
        </w:rPr>
        <w:t>tar</w:t>
      </w:r>
      <w:r w:rsidR="00CE49CF">
        <w:rPr>
          <w:rFonts w:asciiTheme="minorHAnsi" w:hAnsiTheme="minorHAnsi" w:cstheme="minorHAnsi"/>
          <w:sz w:val="22"/>
          <w:szCs w:val="22"/>
        </w:rPr>
        <w:t>vitamisega</w:t>
      </w:r>
      <w:r w:rsidRPr="00462D76">
        <w:rPr>
          <w:rFonts w:asciiTheme="minorHAnsi" w:hAnsiTheme="minorHAnsi" w:cstheme="minorHAnsi"/>
          <w:sz w:val="22"/>
          <w:szCs w:val="22"/>
        </w:rPr>
        <w:t xml:space="preserve"> seotud tagajärjed tervisele, sotsiaalsele olukorrale ja perekonnale lapse </w:t>
      </w:r>
      <w:r w:rsidR="00CE49CF">
        <w:rPr>
          <w:rFonts w:asciiTheme="minorHAnsi" w:hAnsiTheme="minorHAnsi" w:cstheme="minorHAnsi"/>
          <w:sz w:val="22"/>
          <w:szCs w:val="22"/>
        </w:rPr>
        <w:t xml:space="preserve"> </w:t>
      </w:r>
      <w:r w:rsidR="00CE49CF">
        <w:rPr>
          <w:rFonts w:asciiTheme="minorHAnsi" w:hAnsiTheme="minorHAnsi" w:cstheme="minorHAnsi"/>
          <w:sz w:val="22"/>
          <w:szCs w:val="22"/>
        </w:rPr>
        <w:br/>
        <w:t xml:space="preserve">                       </w:t>
      </w:r>
      <w:r w:rsidRPr="00462D76">
        <w:rPr>
          <w:rFonts w:asciiTheme="minorHAnsi" w:hAnsiTheme="minorHAnsi" w:cstheme="minorHAnsi"/>
          <w:sz w:val="22"/>
          <w:szCs w:val="22"/>
        </w:rPr>
        <w:t>v</w:t>
      </w:r>
      <w:r w:rsidR="00CE49CF">
        <w:rPr>
          <w:rFonts w:asciiTheme="minorHAnsi" w:hAnsiTheme="minorHAnsi" w:cstheme="minorHAnsi"/>
          <w:sz w:val="22"/>
          <w:szCs w:val="22"/>
        </w:rPr>
        <w:t>ajadustest</w:t>
      </w:r>
      <w:r w:rsidRPr="00462D76">
        <w:rPr>
          <w:rFonts w:asciiTheme="minorHAnsi" w:hAnsiTheme="minorHAnsi" w:cstheme="minorHAnsi"/>
          <w:sz w:val="22"/>
          <w:szCs w:val="22"/>
        </w:rPr>
        <w:t xml:space="preserve"> lähtuvalt. Uimastite tarvitamisega seotud müüdid.</w:t>
      </w:r>
    </w:p>
    <w:p w14:paraId="6F6BC14D" w14:textId="1A2C1F62" w:rsidR="00336735" w:rsidRPr="00462D76" w:rsidRDefault="00336735" w:rsidP="0033673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62D76">
        <w:rPr>
          <w:rFonts w:asciiTheme="minorHAnsi" w:hAnsiTheme="minorHAnsi" w:cstheme="minorHAnsi"/>
          <w:sz w:val="22"/>
          <w:szCs w:val="22"/>
        </w:rPr>
        <w:t>11.30-11.45 </w:t>
      </w:r>
      <w:r w:rsidR="002376D0">
        <w:rPr>
          <w:rStyle w:val="Emphasis"/>
          <w:rFonts w:asciiTheme="minorHAnsi" w:hAnsiTheme="minorHAnsi" w:cstheme="minorHAnsi"/>
          <w:sz w:val="22"/>
          <w:szCs w:val="22"/>
        </w:rPr>
        <w:t>P</w:t>
      </w:r>
      <w:r w:rsidRPr="00462D76">
        <w:rPr>
          <w:rStyle w:val="Emphasis"/>
          <w:rFonts w:asciiTheme="minorHAnsi" w:hAnsiTheme="minorHAnsi" w:cstheme="minorHAnsi"/>
          <w:sz w:val="22"/>
          <w:szCs w:val="22"/>
        </w:rPr>
        <w:t>aus</w:t>
      </w:r>
    </w:p>
    <w:p w14:paraId="13E394AC" w14:textId="41ED6BBF" w:rsidR="00336735" w:rsidRPr="00462D76" w:rsidRDefault="00336735" w:rsidP="00462D7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62D76">
        <w:rPr>
          <w:rFonts w:asciiTheme="minorHAnsi" w:hAnsiTheme="minorHAnsi" w:cstheme="minorHAnsi"/>
          <w:sz w:val="22"/>
          <w:szCs w:val="22"/>
        </w:rPr>
        <w:t xml:space="preserve">11.45-13.15 Töö sõltlastega: uimastisõltuvusega inimese äratundmine, sh laps. Erinevad ained.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             </w:t>
      </w:r>
      <w:r w:rsidRPr="00462D76">
        <w:rPr>
          <w:rFonts w:asciiTheme="minorHAnsi" w:hAnsiTheme="minorHAnsi" w:cstheme="minorHAnsi"/>
          <w:sz w:val="22"/>
          <w:szCs w:val="22"/>
        </w:rPr>
        <w:t xml:space="preserve">Kuidas suhelda uimastisõltlasega usaldusliku kontakti saavutamiseks. Uimastisõltuvuse  </w:t>
      </w:r>
      <w:r w:rsidRPr="00462D76">
        <w:rPr>
          <w:rFonts w:asciiTheme="minorHAnsi" w:hAnsiTheme="minorHAnsi" w:cstheme="minorHAnsi"/>
          <w:sz w:val="22"/>
          <w:szCs w:val="22"/>
        </w:rPr>
        <w:br/>
        <w:t>                     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62D76">
        <w:rPr>
          <w:rFonts w:asciiTheme="minorHAnsi" w:hAnsiTheme="minorHAnsi" w:cstheme="minorHAnsi"/>
          <w:sz w:val="22"/>
          <w:szCs w:val="22"/>
        </w:rPr>
        <w:t>mõju </w:t>
      </w:r>
      <w:proofErr w:type="spellStart"/>
      <w:r w:rsidRPr="00462D76">
        <w:rPr>
          <w:rFonts w:asciiTheme="minorHAnsi" w:hAnsiTheme="minorHAnsi" w:cstheme="minorHAnsi"/>
          <w:sz w:val="22"/>
          <w:szCs w:val="22"/>
        </w:rPr>
        <w:t>vanemlusele</w:t>
      </w:r>
      <w:proofErr w:type="spellEnd"/>
      <w:r w:rsidR="00B5404D">
        <w:rPr>
          <w:rFonts w:asciiTheme="minorHAnsi" w:hAnsiTheme="minorHAnsi" w:cstheme="minorHAnsi"/>
          <w:sz w:val="22"/>
          <w:szCs w:val="22"/>
        </w:rPr>
        <w:t xml:space="preserve"> – riski- ja kaitsetegurid</w:t>
      </w:r>
      <w:r w:rsidRPr="00462D76">
        <w:rPr>
          <w:rFonts w:asciiTheme="minorHAnsi" w:hAnsiTheme="minorHAnsi" w:cstheme="minorHAnsi"/>
          <w:sz w:val="22"/>
          <w:szCs w:val="22"/>
        </w:rPr>
        <w:t xml:space="preserve">, individuaalne lähenemine lapse ja pere </w:t>
      </w:r>
      <w:r w:rsidR="00B5404D">
        <w:rPr>
          <w:rFonts w:asciiTheme="minorHAnsi" w:hAnsiTheme="minorHAnsi" w:cstheme="minorHAnsi"/>
          <w:sz w:val="22"/>
          <w:szCs w:val="22"/>
        </w:rPr>
        <w:br/>
        <w:t xml:space="preserve">                       </w:t>
      </w:r>
      <w:r w:rsidRPr="00462D76">
        <w:rPr>
          <w:rFonts w:asciiTheme="minorHAnsi" w:hAnsiTheme="minorHAnsi" w:cstheme="minorHAnsi"/>
          <w:sz w:val="22"/>
          <w:szCs w:val="22"/>
        </w:rPr>
        <w:t>olukorra hindamisel.</w:t>
      </w:r>
    </w:p>
    <w:p w14:paraId="44DA6356" w14:textId="59D1FD6C" w:rsidR="002376D0" w:rsidRPr="002376D0" w:rsidRDefault="002376D0" w:rsidP="00336735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2376D0">
        <w:rPr>
          <w:rFonts w:asciiTheme="minorHAnsi" w:hAnsiTheme="minorHAnsi" w:cstheme="minorHAnsi"/>
          <w:b/>
          <w:bCs/>
          <w:sz w:val="22"/>
          <w:szCs w:val="22"/>
        </w:rPr>
        <w:t>2. detsember 2021</w:t>
      </w:r>
    </w:p>
    <w:p w14:paraId="1E581318" w14:textId="217F0F5F" w:rsidR="00523DF5" w:rsidRDefault="00336735" w:rsidP="0033673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62D76">
        <w:rPr>
          <w:rFonts w:asciiTheme="minorHAnsi" w:hAnsiTheme="minorHAnsi" w:cstheme="minorHAnsi"/>
          <w:sz w:val="22"/>
          <w:szCs w:val="22"/>
        </w:rPr>
        <w:t>1</w:t>
      </w:r>
      <w:r w:rsidR="002376D0">
        <w:rPr>
          <w:rFonts w:asciiTheme="minorHAnsi" w:hAnsiTheme="minorHAnsi" w:cstheme="minorHAnsi"/>
          <w:sz w:val="22"/>
          <w:szCs w:val="22"/>
        </w:rPr>
        <w:t>0</w:t>
      </w:r>
      <w:r w:rsidRPr="00462D76">
        <w:rPr>
          <w:rFonts w:asciiTheme="minorHAnsi" w:hAnsiTheme="minorHAnsi" w:cstheme="minorHAnsi"/>
          <w:sz w:val="22"/>
          <w:szCs w:val="22"/>
        </w:rPr>
        <w:t>.</w:t>
      </w:r>
      <w:r w:rsidR="002376D0">
        <w:rPr>
          <w:rFonts w:asciiTheme="minorHAnsi" w:hAnsiTheme="minorHAnsi" w:cstheme="minorHAnsi"/>
          <w:sz w:val="22"/>
          <w:szCs w:val="22"/>
        </w:rPr>
        <w:t>00</w:t>
      </w:r>
      <w:r w:rsidRPr="00462D76">
        <w:rPr>
          <w:rFonts w:asciiTheme="minorHAnsi" w:hAnsiTheme="minorHAnsi" w:cstheme="minorHAnsi"/>
          <w:sz w:val="22"/>
          <w:szCs w:val="22"/>
        </w:rPr>
        <w:t>-1</w:t>
      </w:r>
      <w:r w:rsidR="002376D0">
        <w:rPr>
          <w:rFonts w:asciiTheme="minorHAnsi" w:hAnsiTheme="minorHAnsi" w:cstheme="minorHAnsi"/>
          <w:sz w:val="22"/>
          <w:szCs w:val="22"/>
        </w:rPr>
        <w:t>1</w:t>
      </w:r>
      <w:r w:rsidRPr="00462D76">
        <w:rPr>
          <w:rFonts w:asciiTheme="minorHAnsi" w:hAnsiTheme="minorHAnsi" w:cstheme="minorHAnsi"/>
          <w:sz w:val="22"/>
          <w:szCs w:val="22"/>
        </w:rPr>
        <w:t>.</w:t>
      </w:r>
      <w:r w:rsidR="002376D0">
        <w:rPr>
          <w:rFonts w:asciiTheme="minorHAnsi" w:hAnsiTheme="minorHAnsi" w:cstheme="minorHAnsi"/>
          <w:sz w:val="22"/>
          <w:szCs w:val="22"/>
        </w:rPr>
        <w:t>30 Teema jätkub.</w:t>
      </w:r>
      <w:r w:rsidRPr="00462D76">
        <w:rPr>
          <w:rFonts w:asciiTheme="minorHAnsi" w:hAnsiTheme="minorHAnsi" w:cstheme="minorHAnsi"/>
          <w:sz w:val="22"/>
          <w:szCs w:val="22"/>
        </w:rPr>
        <w:t xml:space="preserve"> </w:t>
      </w:r>
      <w:r w:rsidR="00523DF5">
        <w:rPr>
          <w:rFonts w:asciiTheme="minorHAnsi" w:hAnsiTheme="minorHAnsi" w:cstheme="minorHAnsi"/>
          <w:sz w:val="22"/>
          <w:szCs w:val="22"/>
        </w:rPr>
        <w:t>Kogemuslugu</w:t>
      </w:r>
      <w:r w:rsidR="002376D0">
        <w:rPr>
          <w:rFonts w:asciiTheme="minorHAnsi" w:hAnsiTheme="minorHAnsi" w:cstheme="minorHAnsi"/>
          <w:sz w:val="22"/>
          <w:szCs w:val="22"/>
        </w:rPr>
        <w:t>.</w:t>
      </w:r>
    </w:p>
    <w:p w14:paraId="227D6649" w14:textId="4166A84A" w:rsidR="002376D0" w:rsidRDefault="002376D0" w:rsidP="00336735">
      <w:pPr>
        <w:pStyle w:val="NormalWeb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11.30-11.45 </w:t>
      </w:r>
      <w:r>
        <w:rPr>
          <w:rFonts w:asciiTheme="minorHAnsi" w:hAnsiTheme="minorHAnsi" w:cstheme="minorHAnsi"/>
          <w:i/>
          <w:iCs/>
          <w:sz w:val="22"/>
          <w:szCs w:val="22"/>
        </w:rPr>
        <w:t>Paus</w:t>
      </w:r>
    </w:p>
    <w:p w14:paraId="4463194B" w14:textId="7A3FE1D9" w:rsidR="00336735" w:rsidRPr="00462D76" w:rsidRDefault="002376D0" w:rsidP="00336735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11.45-13.15 </w:t>
      </w:r>
      <w:r w:rsidR="00336735" w:rsidRPr="00462D76">
        <w:rPr>
          <w:rFonts w:asciiTheme="minorHAnsi" w:hAnsiTheme="minorHAnsi" w:cstheme="minorHAnsi"/>
          <w:sz w:val="22"/>
          <w:szCs w:val="22"/>
        </w:rPr>
        <w:t>Vanema suutlikkus ja lapse heaolu hindami</w:t>
      </w:r>
      <w:r>
        <w:rPr>
          <w:rFonts w:asciiTheme="minorHAnsi" w:hAnsiTheme="minorHAnsi" w:cstheme="minorHAnsi"/>
          <w:sz w:val="22"/>
          <w:szCs w:val="22"/>
        </w:rPr>
        <w:t>ne</w:t>
      </w:r>
      <w:r w:rsidR="00336735" w:rsidRPr="00462D76">
        <w:rPr>
          <w:rFonts w:asciiTheme="minorHAnsi" w:hAnsiTheme="minorHAnsi" w:cstheme="minorHAnsi"/>
          <w:sz w:val="22"/>
          <w:szCs w:val="22"/>
        </w:rPr>
        <w:t xml:space="preserve">. Grupitöö: uimasteid tarvitava </w:t>
      </w:r>
      <w:r w:rsidR="00336735" w:rsidRPr="00462D76">
        <w:rPr>
          <w:rFonts w:asciiTheme="minorHAnsi" w:hAnsiTheme="minorHAnsi" w:cstheme="minorHAnsi"/>
          <w:sz w:val="22"/>
          <w:szCs w:val="22"/>
        </w:rPr>
        <w:br/>
        <w:t xml:space="preserve">                    </w:t>
      </w:r>
      <w:r w:rsidR="00336735">
        <w:rPr>
          <w:rFonts w:asciiTheme="minorHAnsi" w:hAnsiTheme="minorHAnsi" w:cstheme="minorHAnsi"/>
          <w:sz w:val="22"/>
          <w:szCs w:val="22"/>
        </w:rPr>
        <w:t xml:space="preserve">   </w:t>
      </w:r>
      <w:r w:rsidR="00336735" w:rsidRPr="00462D76">
        <w:rPr>
          <w:rFonts w:asciiTheme="minorHAnsi" w:hAnsiTheme="minorHAnsi" w:cstheme="minorHAnsi"/>
          <w:sz w:val="22"/>
          <w:szCs w:val="22"/>
        </w:rPr>
        <w:t>vanema juhtumikorraldus.</w:t>
      </w:r>
    </w:p>
    <w:p w14:paraId="3CDA1036" w14:textId="52B3FD56" w:rsidR="002376D0" w:rsidRPr="002376D0" w:rsidRDefault="002376D0" w:rsidP="00336735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8. detsember 2021</w:t>
      </w:r>
    </w:p>
    <w:p w14:paraId="0A3E857E" w14:textId="1E28F1DA" w:rsidR="00336735" w:rsidRPr="00462D76" w:rsidRDefault="00336735" w:rsidP="0033673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62D76">
        <w:rPr>
          <w:rFonts w:asciiTheme="minorHAnsi" w:hAnsiTheme="minorHAnsi" w:cstheme="minorHAnsi"/>
          <w:sz w:val="22"/>
          <w:szCs w:val="22"/>
        </w:rPr>
        <w:t>1</w:t>
      </w:r>
      <w:r w:rsidR="002376D0">
        <w:rPr>
          <w:rFonts w:asciiTheme="minorHAnsi" w:hAnsiTheme="minorHAnsi" w:cstheme="minorHAnsi"/>
          <w:sz w:val="22"/>
          <w:szCs w:val="22"/>
        </w:rPr>
        <w:t>0</w:t>
      </w:r>
      <w:r w:rsidRPr="00462D76">
        <w:rPr>
          <w:rFonts w:asciiTheme="minorHAnsi" w:hAnsiTheme="minorHAnsi" w:cstheme="minorHAnsi"/>
          <w:sz w:val="22"/>
          <w:szCs w:val="22"/>
        </w:rPr>
        <w:t>.45-1</w:t>
      </w:r>
      <w:r w:rsidR="002376D0">
        <w:rPr>
          <w:rFonts w:asciiTheme="minorHAnsi" w:hAnsiTheme="minorHAnsi" w:cstheme="minorHAnsi"/>
          <w:sz w:val="22"/>
          <w:szCs w:val="22"/>
        </w:rPr>
        <w:t>1</w:t>
      </w:r>
      <w:r w:rsidRPr="00462D76">
        <w:rPr>
          <w:rFonts w:asciiTheme="minorHAnsi" w:hAnsiTheme="minorHAnsi" w:cstheme="minorHAnsi"/>
          <w:sz w:val="22"/>
          <w:szCs w:val="22"/>
        </w:rPr>
        <w:t>.</w:t>
      </w:r>
      <w:r w:rsidR="002376D0">
        <w:rPr>
          <w:rFonts w:asciiTheme="minorHAnsi" w:hAnsiTheme="minorHAnsi" w:cstheme="minorHAnsi"/>
          <w:sz w:val="22"/>
          <w:szCs w:val="22"/>
        </w:rPr>
        <w:t>30</w:t>
      </w:r>
      <w:r w:rsidRPr="00462D76">
        <w:rPr>
          <w:rFonts w:asciiTheme="minorHAnsi" w:hAnsiTheme="minorHAnsi" w:cstheme="minorHAnsi"/>
          <w:sz w:val="22"/>
          <w:szCs w:val="22"/>
        </w:rPr>
        <w:t xml:space="preserve"> Eestis pakutavad teenused sõltlastele.</w:t>
      </w:r>
    </w:p>
    <w:p w14:paraId="1B93EF18" w14:textId="146DE969" w:rsidR="00336735" w:rsidRPr="00462D76" w:rsidRDefault="00336735" w:rsidP="0033673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62D76">
        <w:rPr>
          <w:rFonts w:asciiTheme="minorHAnsi" w:hAnsiTheme="minorHAnsi" w:cstheme="minorHAnsi"/>
          <w:sz w:val="22"/>
          <w:szCs w:val="22"/>
        </w:rPr>
        <w:t>1</w:t>
      </w:r>
      <w:r w:rsidR="002376D0">
        <w:rPr>
          <w:rFonts w:asciiTheme="minorHAnsi" w:hAnsiTheme="minorHAnsi" w:cstheme="minorHAnsi"/>
          <w:sz w:val="22"/>
          <w:szCs w:val="22"/>
        </w:rPr>
        <w:t>1</w:t>
      </w:r>
      <w:r w:rsidRPr="00462D76">
        <w:rPr>
          <w:rFonts w:asciiTheme="minorHAnsi" w:hAnsiTheme="minorHAnsi" w:cstheme="minorHAnsi"/>
          <w:sz w:val="22"/>
          <w:szCs w:val="22"/>
        </w:rPr>
        <w:t>.</w:t>
      </w:r>
      <w:r w:rsidR="002376D0">
        <w:rPr>
          <w:rFonts w:asciiTheme="minorHAnsi" w:hAnsiTheme="minorHAnsi" w:cstheme="minorHAnsi"/>
          <w:sz w:val="22"/>
          <w:szCs w:val="22"/>
        </w:rPr>
        <w:t>30</w:t>
      </w:r>
      <w:r w:rsidRPr="00462D76">
        <w:rPr>
          <w:rFonts w:asciiTheme="minorHAnsi" w:hAnsiTheme="minorHAnsi" w:cstheme="minorHAnsi"/>
          <w:sz w:val="22"/>
          <w:szCs w:val="22"/>
        </w:rPr>
        <w:t>-1</w:t>
      </w:r>
      <w:r w:rsidR="002376D0">
        <w:rPr>
          <w:rFonts w:asciiTheme="minorHAnsi" w:hAnsiTheme="minorHAnsi" w:cstheme="minorHAnsi"/>
          <w:sz w:val="22"/>
          <w:szCs w:val="22"/>
        </w:rPr>
        <w:t>1</w:t>
      </w:r>
      <w:r w:rsidRPr="00462D76">
        <w:rPr>
          <w:rFonts w:asciiTheme="minorHAnsi" w:hAnsiTheme="minorHAnsi" w:cstheme="minorHAnsi"/>
          <w:sz w:val="22"/>
          <w:szCs w:val="22"/>
        </w:rPr>
        <w:t>.45 </w:t>
      </w:r>
      <w:r w:rsidR="002376D0">
        <w:rPr>
          <w:rStyle w:val="Emphasis"/>
          <w:rFonts w:asciiTheme="minorHAnsi" w:hAnsiTheme="minorHAnsi" w:cstheme="minorHAnsi"/>
          <w:sz w:val="22"/>
          <w:szCs w:val="22"/>
        </w:rPr>
        <w:t>Paus</w:t>
      </w:r>
    </w:p>
    <w:p w14:paraId="154827AA" w14:textId="2455F314" w:rsidR="00336735" w:rsidRPr="00462D76" w:rsidRDefault="00336735" w:rsidP="0033673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62D76">
        <w:rPr>
          <w:rFonts w:asciiTheme="minorHAnsi" w:hAnsiTheme="minorHAnsi" w:cstheme="minorHAnsi"/>
          <w:sz w:val="22"/>
          <w:szCs w:val="22"/>
        </w:rPr>
        <w:t>1</w:t>
      </w:r>
      <w:r w:rsidR="002376D0">
        <w:rPr>
          <w:rFonts w:asciiTheme="minorHAnsi" w:hAnsiTheme="minorHAnsi" w:cstheme="minorHAnsi"/>
          <w:sz w:val="22"/>
          <w:szCs w:val="22"/>
        </w:rPr>
        <w:t>1</w:t>
      </w:r>
      <w:r w:rsidRPr="00462D76">
        <w:rPr>
          <w:rFonts w:asciiTheme="minorHAnsi" w:hAnsiTheme="minorHAnsi" w:cstheme="minorHAnsi"/>
          <w:sz w:val="22"/>
          <w:szCs w:val="22"/>
        </w:rPr>
        <w:t>.45-1</w:t>
      </w:r>
      <w:r w:rsidR="002376D0">
        <w:rPr>
          <w:rFonts w:asciiTheme="minorHAnsi" w:hAnsiTheme="minorHAnsi" w:cstheme="minorHAnsi"/>
          <w:sz w:val="22"/>
          <w:szCs w:val="22"/>
        </w:rPr>
        <w:t>3</w:t>
      </w:r>
      <w:r w:rsidRPr="00462D76">
        <w:rPr>
          <w:rFonts w:asciiTheme="minorHAnsi" w:hAnsiTheme="minorHAnsi" w:cstheme="minorHAnsi"/>
          <w:sz w:val="22"/>
          <w:szCs w:val="22"/>
        </w:rPr>
        <w:t xml:space="preserve">.15 Koostöö lastekaitse ja uimastisõltuvusega inimestele abiteenuseid osutavate </w:t>
      </w:r>
      <w:r w:rsidRPr="00462D76">
        <w:rPr>
          <w:rFonts w:asciiTheme="minorHAnsi" w:hAnsiTheme="minorHAnsi" w:cstheme="minorHAnsi"/>
          <w:sz w:val="22"/>
          <w:szCs w:val="22"/>
        </w:rPr>
        <w:br/>
        <w:t xml:space="preserve">                   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62D76">
        <w:rPr>
          <w:rFonts w:asciiTheme="minorHAnsi" w:hAnsiTheme="minorHAnsi" w:cstheme="minorHAnsi"/>
          <w:sz w:val="22"/>
          <w:szCs w:val="22"/>
        </w:rPr>
        <w:t xml:space="preserve">organisatsioonidega: kuidas julgustada vanemat pöörduma KOV lastekaitsetöötaja poole, </w:t>
      </w:r>
      <w:r w:rsidRPr="00462D76">
        <w:rPr>
          <w:rFonts w:asciiTheme="minorHAnsi" w:hAnsiTheme="minorHAnsi" w:cstheme="minorHAnsi"/>
          <w:sz w:val="22"/>
          <w:szCs w:val="22"/>
        </w:rPr>
        <w:br/>
        <w:t>                   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62D76">
        <w:rPr>
          <w:rFonts w:asciiTheme="minorHAnsi" w:hAnsiTheme="minorHAnsi" w:cstheme="minorHAnsi"/>
          <w:sz w:val="22"/>
          <w:szCs w:val="22"/>
        </w:rPr>
        <w:t xml:space="preserve"> koostöö erinevate organisatsioonide vahel, kes pakuvad teenuseid uimastisõltuvusega </w:t>
      </w:r>
      <w:r w:rsidRPr="00462D76">
        <w:rPr>
          <w:rFonts w:asciiTheme="minorHAnsi" w:hAnsiTheme="minorHAnsi" w:cstheme="minorHAnsi"/>
          <w:sz w:val="22"/>
          <w:szCs w:val="22"/>
        </w:rPr>
        <w:br/>
        <w:t>                   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62D76">
        <w:rPr>
          <w:rFonts w:asciiTheme="minorHAnsi" w:hAnsiTheme="minorHAnsi" w:cstheme="minorHAnsi"/>
          <w:sz w:val="22"/>
          <w:szCs w:val="22"/>
        </w:rPr>
        <w:t xml:space="preserve"> inimestele.</w:t>
      </w:r>
      <w:r w:rsidR="00523DF5">
        <w:rPr>
          <w:rFonts w:asciiTheme="minorHAnsi" w:hAnsiTheme="minorHAnsi" w:cstheme="minorHAnsi"/>
          <w:sz w:val="22"/>
          <w:szCs w:val="22"/>
        </w:rPr>
        <w:t xml:space="preserve"> Õppevideo.</w:t>
      </w:r>
    </w:p>
    <w:p w14:paraId="1C12A4C0" w14:textId="294B54A3" w:rsidR="00B74F53" w:rsidRPr="00F11D10" w:rsidRDefault="00F11D10">
      <w:pPr>
        <w:rPr>
          <w:b/>
        </w:rPr>
      </w:pPr>
      <w:r>
        <w:rPr>
          <w:b/>
        </w:rPr>
        <w:t xml:space="preserve">Koolitus toimub </w:t>
      </w:r>
      <w:proofErr w:type="spellStart"/>
      <w:r w:rsidR="001E73B8">
        <w:rPr>
          <w:b/>
        </w:rPr>
        <w:t>Z</w:t>
      </w:r>
      <w:r>
        <w:rPr>
          <w:b/>
        </w:rPr>
        <w:t>oom</w:t>
      </w:r>
      <w:r w:rsidR="001E73B8">
        <w:rPr>
          <w:b/>
        </w:rPr>
        <w:t>i</w:t>
      </w:r>
      <w:proofErr w:type="spellEnd"/>
      <w:r>
        <w:rPr>
          <w:b/>
        </w:rPr>
        <w:t xml:space="preserve"> keskkonnas.</w:t>
      </w:r>
    </w:p>
    <w:p w14:paraId="50188FDA" w14:textId="0452CF76" w:rsidR="00B74F53" w:rsidRPr="00B74F53" w:rsidRDefault="00B74F53">
      <w:pPr>
        <w:rPr>
          <w:b/>
        </w:rPr>
      </w:pPr>
    </w:p>
    <w:p w14:paraId="306108D9" w14:textId="77777777" w:rsidR="00336735" w:rsidRDefault="00336735"/>
    <w:p w14:paraId="36AE19AE" w14:textId="77777777" w:rsidR="00B74F53" w:rsidRPr="00C9224C" w:rsidRDefault="00B74F53" w:rsidP="00C9224C">
      <w:pPr>
        <w:spacing w:after="0"/>
        <w:rPr>
          <w:b/>
        </w:rPr>
      </w:pPr>
      <w:r w:rsidRPr="00C9224C">
        <w:rPr>
          <w:b/>
        </w:rPr>
        <w:t>Õpiväljundid:</w:t>
      </w:r>
    </w:p>
    <w:p w14:paraId="501C0C3D" w14:textId="77777777" w:rsidR="00B74F53" w:rsidRDefault="00B74F53" w:rsidP="00B74F53">
      <w:pPr>
        <w:spacing w:after="0"/>
      </w:pPr>
      <w:r>
        <w:t>Peale koolitust osaleja</w:t>
      </w:r>
    </w:p>
    <w:p w14:paraId="5F0E6CCE" w14:textId="3DEC62C6" w:rsidR="00B74F53" w:rsidRDefault="00B74F53" w:rsidP="00B74F53">
      <w:pPr>
        <w:pStyle w:val="ListParagraph"/>
        <w:numPr>
          <w:ilvl w:val="0"/>
          <w:numId w:val="1"/>
        </w:numPr>
      </w:pPr>
      <w:r>
        <w:t>Teab</w:t>
      </w:r>
      <w:r w:rsidR="0055739E">
        <w:t xml:space="preserve">, </w:t>
      </w:r>
      <w:r w:rsidR="00480BF3">
        <w:t xml:space="preserve">millised </w:t>
      </w:r>
      <w:r w:rsidR="00DB72B2">
        <w:t>uimasti</w:t>
      </w:r>
      <w:r w:rsidR="00D74802">
        <w:t xml:space="preserve">sõltlastele suunatud abiteenused Eestis on ning oskab edastada seda infot abivajajatele. </w:t>
      </w:r>
    </w:p>
    <w:p w14:paraId="47710336" w14:textId="77777777" w:rsidR="00B74F53" w:rsidRPr="00D23966" w:rsidRDefault="00B74F53" w:rsidP="00B74F53">
      <w:pPr>
        <w:pStyle w:val="ListParagraph"/>
        <w:numPr>
          <w:ilvl w:val="0"/>
          <w:numId w:val="1"/>
        </w:numPr>
      </w:pPr>
      <w:r>
        <w:t>Mõistab</w:t>
      </w:r>
      <w:r w:rsidR="0055739E">
        <w:t xml:space="preserve"> uimastisõltuvuse olemust,</w:t>
      </w:r>
      <w:r w:rsidR="00480BF3">
        <w:t xml:space="preserve"> </w:t>
      </w:r>
      <w:r w:rsidR="005D63A3">
        <w:t>tarvitaja käitumise spetsiifikat</w:t>
      </w:r>
      <w:r w:rsidR="00105026">
        <w:t xml:space="preserve"> ja </w:t>
      </w:r>
      <w:r w:rsidR="00105026" w:rsidRPr="00D23966">
        <w:t>uimasteid tarvitava vanema lapse vajadusi.</w:t>
      </w:r>
    </w:p>
    <w:p w14:paraId="73AB1908" w14:textId="4C74406E" w:rsidR="00721EA7" w:rsidRDefault="00B74F53" w:rsidP="00462D76">
      <w:pPr>
        <w:pStyle w:val="ListParagraph"/>
        <w:numPr>
          <w:ilvl w:val="0"/>
          <w:numId w:val="1"/>
        </w:numPr>
      </w:pPr>
      <w:r>
        <w:t>Oskab</w:t>
      </w:r>
      <w:r w:rsidR="0055739E">
        <w:t xml:space="preserve"> ära tunda </w:t>
      </w:r>
      <w:r w:rsidR="00DB72B2">
        <w:t>uimasti</w:t>
      </w:r>
      <w:r w:rsidR="0055739E">
        <w:t>sõltlast</w:t>
      </w:r>
      <w:r w:rsidR="00480BF3">
        <w:t xml:space="preserve"> ning hinnata </w:t>
      </w:r>
      <w:r w:rsidR="00DB72B2">
        <w:t>uimasti</w:t>
      </w:r>
      <w:r w:rsidR="005D63A3">
        <w:t xml:space="preserve">sõltlase </w:t>
      </w:r>
      <w:r w:rsidR="00480BF3">
        <w:t>perekon</w:t>
      </w:r>
      <w:r w:rsidR="00BC7A7F">
        <w:t>na olukorda ja vajadusi</w:t>
      </w:r>
      <w:r w:rsidR="00480BF3">
        <w:t>. Oskab hinnata, millisel määral on lapse heaolu vanema tarvitamise tõttu mõjutatud. Oskab</w:t>
      </w:r>
      <w:r w:rsidR="00F57708">
        <w:t xml:space="preserve">  juhtumipõhiselt </w:t>
      </w:r>
      <w:r w:rsidR="00E605D0">
        <w:t>planeerida tegevusi lapse abistamiseks.</w:t>
      </w:r>
      <w:r w:rsidR="005D63A3">
        <w:t xml:space="preserve"> </w:t>
      </w:r>
      <w:r w:rsidR="005D63A3" w:rsidRPr="00D23966">
        <w:t xml:space="preserve">Oskab </w:t>
      </w:r>
      <w:r w:rsidR="00B321E5">
        <w:t>motiveerida uimastisõltuvusega inimest pöörduma abi saamiseks er</w:t>
      </w:r>
      <w:r w:rsidR="00721EA7">
        <w:t>inevate institutsioonide poole.</w:t>
      </w:r>
    </w:p>
    <w:p w14:paraId="22D8A8D5" w14:textId="77777777" w:rsidR="00336735" w:rsidRDefault="00336735" w:rsidP="00462D76">
      <w:pPr>
        <w:pStyle w:val="ListParagraph"/>
      </w:pPr>
    </w:p>
    <w:p w14:paraId="40F4F251" w14:textId="31E48093" w:rsidR="00C9224C" w:rsidRDefault="00C9224C" w:rsidP="00C9224C">
      <w:r w:rsidRPr="00C9224C">
        <w:rPr>
          <w:b/>
        </w:rPr>
        <w:t>Maht:</w:t>
      </w:r>
      <w:r>
        <w:t xml:space="preserve"> 12 akadeemilist tun</w:t>
      </w:r>
      <w:r w:rsidR="00336735">
        <w:t>d</w:t>
      </w:r>
      <w:r>
        <w:t>i</w:t>
      </w:r>
    </w:p>
    <w:p w14:paraId="0DD27833" w14:textId="0756A5E9" w:rsidR="002376D0" w:rsidRPr="002376D0" w:rsidRDefault="00336735" w:rsidP="00C9224C">
      <w:pPr>
        <w:rPr>
          <w:iCs/>
        </w:rPr>
      </w:pPr>
      <w:r>
        <w:rPr>
          <w:b/>
        </w:rPr>
        <w:t>Koolitaja:</w:t>
      </w:r>
      <w:r>
        <w:t xml:space="preserve"> </w:t>
      </w:r>
      <w:r>
        <w:br/>
      </w:r>
      <w:r w:rsidR="00825786" w:rsidRPr="002376D0">
        <w:rPr>
          <w:b/>
          <w:bCs/>
        </w:rPr>
        <w:t>Kaja Laidre</w:t>
      </w:r>
      <w:r w:rsidR="002376D0">
        <w:t xml:space="preserve"> on</w:t>
      </w:r>
      <w:r>
        <w:t xml:space="preserve"> </w:t>
      </w:r>
      <w:r w:rsidRPr="002376D0">
        <w:rPr>
          <w:iCs/>
        </w:rPr>
        <w:t>Viljandi Haigla sõltuvushaigete ravi- ja rehabilitatsioonikeskus</w:t>
      </w:r>
      <w:r w:rsidR="00825786" w:rsidRPr="002376D0">
        <w:rPr>
          <w:iCs/>
        </w:rPr>
        <w:t xml:space="preserve">e </w:t>
      </w:r>
      <w:proofErr w:type="spellStart"/>
      <w:r w:rsidR="00825786" w:rsidRPr="002376D0">
        <w:rPr>
          <w:iCs/>
        </w:rPr>
        <w:t>järelravi</w:t>
      </w:r>
      <w:proofErr w:type="spellEnd"/>
      <w:r w:rsidR="00825786" w:rsidRPr="002376D0">
        <w:rPr>
          <w:iCs/>
        </w:rPr>
        <w:t xml:space="preserve"> teenuse koordinaator</w:t>
      </w:r>
      <w:r w:rsidRPr="002376D0">
        <w:rPr>
          <w:iCs/>
        </w:rPr>
        <w:t xml:space="preserve">. </w:t>
      </w:r>
      <w:r w:rsidR="002376D0" w:rsidRPr="002376D0">
        <w:rPr>
          <w:iCs/>
        </w:rPr>
        <w:t>Kajal on ka varasem kogemus lastekaitsetöötajate koolitamisel.</w:t>
      </w:r>
    </w:p>
    <w:p w14:paraId="3B75CB32" w14:textId="3F6867A0" w:rsidR="003C1CA8" w:rsidRPr="002376D0" w:rsidRDefault="002376D0" w:rsidP="002376D0">
      <w:pPr>
        <w:rPr>
          <w:iCs/>
        </w:rPr>
      </w:pPr>
      <w:r w:rsidRPr="002376D0">
        <w:rPr>
          <w:b/>
          <w:bCs/>
          <w:iCs/>
        </w:rPr>
        <w:t xml:space="preserve">Maarika </w:t>
      </w:r>
      <w:proofErr w:type="spellStart"/>
      <w:r w:rsidRPr="002376D0">
        <w:rPr>
          <w:b/>
          <w:bCs/>
          <w:iCs/>
        </w:rPr>
        <w:t>Tarum</w:t>
      </w:r>
      <w:proofErr w:type="spellEnd"/>
      <w:r>
        <w:rPr>
          <w:b/>
          <w:bCs/>
          <w:iCs/>
        </w:rPr>
        <w:t xml:space="preserve"> </w:t>
      </w:r>
      <w:r>
        <w:rPr>
          <w:iCs/>
        </w:rPr>
        <w:t>on töötanud kohaliku omavalitsuse</w:t>
      </w:r>
      <w:r w:rsidR="00D20A38">
        <w:rPr>
          <w:iCs/>
        </w:rPr>
        <w:t xml:space="preserve"> lastekaitsespetsialistina</w:t>
      </w:r>
      <w:r>
        <w:rPr>
          <w:iCs/>
        </w:rPr>
        <w:t xml:space="preserve"> ja ka SKA</w:t>
      </w:r>
      <w:r w:rsidR="00D20A38">
        <w:rPr>
          <w:iCs/>
        </w:rPr>
        <w:t xml:space="preserve"> peaspetsialistina. Maarika on koos Kajaga koolitanud lastekaitsetöötajaid ka varem.  </w:t>
      </w:r>
    </w:p>
    <w:p w14:paraId="0B1ED2A4" w14:textId="77777777" w:rsidR="00D20A38" w:rsidRDefault="00D20A38" w:rsidP="00C9224C">
      <w:pPr>
        <w:rPr>
          <w:i/>
        </w:rPr>
      </w:pPr>
    </w:p>
    <w:p w14:paraId="0CB23905" w14:textId="3BB0DD19" w:rsidR="00C9224C" w:rsidRDefault="003C1CA8" w:rsidP="00C9224C">
      <w:pPr>
        <w:rPr>
          <w:i/>
        </w:rPr>
      </w:pPr>
      <w:r w:rsidRPr="00F95319">
        <w:rPr>
          <w:i/>
        </w:rPr>
        <w:t>Õppekava rühm Täienduskoolituse standardis: sotsiaaltöö ja nõustamine.</w:t>
      </w:r>
    </w:p>
    <w:p w14:paraId="28D6C97A" w14:textId="77777777" w:rsidR="00D20A38" w:rsidRDefault="00D20A38" w:rsidP="005B3873">
      <w:pPr>
        <w:spacing w:after="0"/>
        <w:rPr>
          <w:b/>
        </w:rPr>
      </w:pPr>
    </w:p>
    <w:p w14:paraId="50CF0A0C" w14:textId="388386CA" w:rsidR="00DA4915" w:rsidRPr="00DA4915" w:rsidRDefault="00DA4915" w:rsidP="005B3873">
      <w:pPr>
        <w:spacing w:after="0"/>
        <w:rPr>
          <w:b/>
        </w:rPr>
      </w:pPr>
      <w:r w:rsidRPr="00DA4915">
        <w:rPr>
          <w:b/>
        </w:rPr>
        <w:t xml:space="preserve">Soovituslik </w:t>
      </w:r>
      <w:r w:rsidR="005B3873">
        <w:rPr>
          <w:b/>
        </w:rPr>
        <w:t>materjal</w:t>
      </w:r>
      <w:r w:rsidRPr="00DA4915">
        <w:rPr>
          <w:b/>
        </w:rPr>
        <w:t>:</w:t>
      </w:r>
    </w:p>
    <w:p w14:paraId="31C15204" w14:textId="47144BBB" w:rsidR="00DA4915" w:rsidRPr="008808EE" w:rsidRDefault="00DA4915" w:rsidP="00AC1BA7">
      <w:pPr>
        <w:spacing w:after="0"/>
        <w:outlineLvl w:val="0"/>
        <w:rPr>
          <w:rFonts w:cstheme="minorHAnsi"/>
          <w:iCs/>
        </w:rPr>
      </w:pPr>
      <w:r w:rsidRPr="008808EE">
        <w:rPr>
          <w:rFonts w:cstheme="minorHAnsi"/>
          <w:iCs/>
        </w:rPr>
        <w:t>Sotsiaalt</w:t>
      </w:r>
      <w:r w:rsidR="007F1F6A" w:rsidRPr="008808EE">
        <w:rPr>
          <w:rFonts w:cstheme="minorHAnsi"/>
          <w:iCs/>
        </w:rPr>
        <w:t xml:space="preserve">öötaja kutsestandard tase 7.   </w:t>
      </w:r>
      <w:r w:rsidR="004A0A10" w:rsidRPr="008808EE">
        <w:br/>
      </w:r>
      <w:r w:rsidR="007F1F6A" w:rsidRPr="00414084">
        <w:rPr>
          <w:sz w:val="20"/>
          <w:szCs w:val="20"/>
        </w:rPr>
        <w:t xml:space="preserve">      </w:t>
      </w:r>
      <w:r w:rsidR="008808EE" w:rsidRPr="00414084">
        <w:rPr>
          <w:sz w:val="20"/>
          <w:szCs w:val="20"/>
        </w:rPr>
        <w:t xml:space="preserve"> </w:t>
      </w:r>
      <w:r w:rsidR="008808EE" w:rsidRPr="009500C4">
        <w:rPr>
          <w:sz w:val="20"/>
          <w:szCs w:val="20"/>
        </w:rPr>
        <w:t xml:space="preserve"> </w:t>
      </w:r>
      <w:r w:rsidR="009500C4" w:rsidRPr="009500C4">
        <w:rPr>
          <w:sz w:val="20"/>
          <w:szCs w:val="20"/>
        </w:rPr>
        <w:t>https://www.kutseregister.ee/ctrl/et/Standardid/exportPdf/10776728/</w:t>
      </w:r>
    </w:p>
    <w:p w14:paraId="63F91398" w14:textId="47A89A9C" w:rsidR="00DA4915" w:rsidRDefault="00DA4915" w:rsidP="00AC1BA7">
      <w:pPr>
        <w:spacing w:after="0"/>
      </w:pPr>
      <w:r w:rsidRPr="006D7D53">
        <w:t>Sotsiaaltöötaja kutsestandard tase</w:t>
      </w:r>
      <w:r>
        <w:t xml:space="preserve"> 6.</w:t>
      </w:r>
      <w:r w:rsidR="007F1F6A">
        <w:br/>
        <w:t xml:space="preserve">    </w:t>
      </w:r>
      <w:r w:rsidR="009500C4" w:rsidRPr="009500C4">
        <w:rPr>
          <w:sz w:val="20"/>
          <w:szCs w:val="20"/>
        </w:rPr>
        <w:t>https://www.kutseregister.ee/ctrl/et/Standardid/exportPdf/10776653/</w:t>
      </w:r>
    </w:p>
    <w:p w14:paraId="4F5AFAAC" w14:textId="34417809" w:rsidR="00DA4915" w:rsidRPr="00414084" w:rsidRDefault="00DA4915" w:rsidP="007F1F6A">
      <w:pPr>
        <w:spacing w:after="0"/>
        <w:rPr>
          <w:sz w:val="20"/>
          <w:szCs w:val="20"/>
        </w:rPr>
      </w:pPr>
      <w:r w:rsidRPr="003411E4">
        <w:t>Lastekaitseseadus</w:t>
      </w:r>
      <w:r>
        <w:t>.</w:t>
      </w:r>
      <w:r w:rsidR="007F1F6A">
        <w:br/>
      </w:r>
      <w:r w:rsidR="007F1F6A" w:rsidRPr="00414084">
        <w:rPr>
          <w:sz w:val="20"/>
          <w:szCs w:val="20"/>
        </w:rPr>
        <w:t xml:space="preserve">   </w:t>
      </w:r>
      <w:r w:rsidR="008808EE" w:rsidRPr="00414084">
        <w:rPr>
          <w:sz w:val="20"/>
          <w:szCs w:val="20"/>
        </w:rPr>
        <w:t xml:space="preserve">  </w:t>
      </w:r>
      <w:r w:rsidR="007F1F6A" w:rsidRPr="00414084">
        <w:rPr>
          <w:sz w:val="20"/>
          <w:szCs w:val="20"/>
        </w:rPr>
        <w:t xml:space="preserve"> </w:t>
      </w:r>
      <w:hyperlink r:id="rId7" w:history="1">
        <w:r w:rsidRPr="00414084">
          <w:rPr>
            <w:rStyle w:val="Hyperlink"/>
            <w:sz w:val="20"/>
            <w:szCs w:val="20"/>
          </w:rPr>
          <w:t>https://www.riigiteataja.ee/akt/106122014001?leiaKehtiv</w:t>
        </w:r>
      </w:hyperlink>
    </w:p>
    <w:p w14:paraId="3479D976" w14:textId="6C5B2A6A" w:rsidR="00DA4915" w:rsidRPr="00414084" w:rsidRDefault="00DA4915" w:rsidP="007F1F6A">
      <w:pPr>
        <w:spacing w:after="0"/>
        <w:rPr>
          <w:sz w:val="20"/>
          <w:szCs w:val="20"/>
        </w:rPr>
      </w:pPr>
      <w:r w:rsidRPr="003411E4">
        <w:t>S</w:t>
      </w:r>
      <w:r>
        <w:t xml:space="preserve">otsiaalala töötaja eetikakoodeks </w:t>
      </w:r>
      <w:r w:rsidR="007F1F6A">
        <w:br/>
        <w:t xml:space="preserve">   </w:t>
      </w:r>
      <w:r w:rsidR="008808EE">
        <w:t xml:space="preserve">  </w:t>
      </w:r>
      <w:r w:rsidR="007F1F6A">
        <w:t xml:space="preserve"> </w:t>
      </w:r>
      <w:hyperlink r:id="rId8" w:history="1">
        <w:r w:rsidRPr="00414084">
          <w:rPr>
            <w:rStyle w:val="Hyperlink"/>
            <w:sz w:val="20"/>
            <w:szCs w:val="20"/>
          </w:rPr>
          <w:t>http://www.eswa.ee/ewp/wp-content/uploads/2016/11/Eetikakoodeks_Avaldatud-ST-2.pdf</w:t>
        </w:r>
      </w:hyperlink>
    </w:p>
    <w:p w14:paraId="0C60168F" w14:textId="77777777" w:rsidR="005B3873" w:rsidRPr="005B3873" w:rsidRDefault="005B3873" w:rsidP="005B3873">
      <w:pPr>
        <w:spacing w:after="0"/>
        <w:rPr>
          <w:b/>
          <w:i/>
          <w:sz w:val="16"/>
          <w:szCs w:val="16"/>
        </w:rPr>
      </w:pPr>
    </w:p>
    <w:p w14:paraId="6DD40257" w14:textId="796AAC47" w:rsidR="005B3873" w:rsidRPr="006C04F9" w:rsidRDefault="005B3873" w:rsidP="005B3873">
      <w:pPr>
        <w:spacing w:after="0"/>
        <w:rPr>
          <w:b/>
          <w:i/>
        </w:rPr>
      </w:pPr>
      <w:r w:rsidRPr="006C04F9">
        <w:rPr>
          <w:b/>
          <w:i/>
        </w:rPr>
        <w:t>L</w:t>
      </w:r>
      <w:r>
        <w:rPr>
          <w:b/>
          <w:i/>
        </w:rPr>
        <w:t>asteo</w:t>
      </w:r>
      <w:r w:rsidRPr="006C04F9">
        <w:rPr>
          <w:b/>
          <w:i/>
        </w:rPr>
        <w:t>mbudsmani koduleheküljelt</w:t>
      </w:r>
    </w:p>
    <w:p w14:paraId="102AE59B" w14:textId="64457458" w:rsidR="007F1F6A" w:rsidRPr="00414084" w:rsidRDefault="00DA4915" w:rsidP="008808EE">
      <w:pPr>
        <w:spacing w:after="0"/>
        <w:ind w:left="284" w:hanging="284"/>
        <w:rPr>
          <w:sz w:val="20"/>
          <w:szCs w:val="20"/>
        </w:rPr>
      </w:pPr>
      <w:r>
        <w:t xml:space="preserve">Psühholoogilise abi andmine lapsele ja vanema õigused nõustamisprotsessis. Õiguskantsleri seisukoht. (2016). (Lapsevanema esindusõiguse küsimused) </w:t>
      </w:r>
      <w:r w:rsidR="007F1F6A">
        <w:t xml:space="preserve">        </w:t>
      </w:r>
      <w:hyperlink r:id="rId9" w:history="1">
        <w:r w:rsidR="007F1F6A" w:rsidRPr="00414084">
          <w:rPr>
            <w:rStyle w:val="Hyperlink"/>
            <w:sz w:val="20"/>
            <w:szCs w:val="20"/>
          </w:rPr>
          <w:t>http://oiguskantsler.ee/sites/default/files/field_document2/psuhholoogilise_abi_andmine_lapsele_ja_vanema_oigused_noustamisprotsessis.pdf</w:t>
        </w:r>
      </w:hyperlink>
    </w:p>
    <w:p w14:paraId="387DE67E" w14:textId="77777777" w:rsidR="008808EE" w:rsidRDefault="00DA4915" w:rsidP="00414084">
      <w:pPr>
        <w:spacing w:after="0"/>
        <w:rPr>
          <w:color w:val="0000FF" w:themeColor="hyperlink"/>
          <w:u w:val="single"/>
        </w:rPr>
      </w:pPr>
      <w:r w:rsidRPr="003411E4">
        <w:t>Laste ja noorte õigused ja kohustused</w:t>
      </w:r>
      <w:r>
        <w:t xml:space="preserve"> </w:t>
      </w:r>
      <w:r w:rsidR="008808EE">
        <w:br/>
        <w:t xml:space="preserve">       </w:t>
      </w:r>
      <w:hyperlink r:id="rId10" w:history="1">
        <w:r w:rsidRPr="00414084">
          <w:rPr>
            <w:rStyle w:val="Hyperlink"/>
            <w:sz w:val="20"/>
            <w:szCs w:val="20"/>
          </w:rPr>
          <w:t>http://www.oiguskantsler.ee/et/laste-ja-noorte-%C3%B5igused-ja-kohustused</w:t>
        </w:r>
      </w:hyperlink>
    </w:p>
    <w:p w14:paraId="6B4C5F8D" w14:textId="77777777" w:rsidR="008808EE" w:rsidRDefault="00DA4915" w:rsidP="008808EE">
      <w:pPr>
        <w:spacing w:after="0"/>
        <w:rPr>
          <w:color w:val="0000FF" w:themeColor="hyperlink"/>
          <w:u w:val="single"/>
        </w:rPr>
      </w:pPr>
      <w:r w:rsidRPr="00FB21DC">
        <w:t>Lapsevanema õigused ja kohustused</w:t>
      </w:r>
    </w:p>
    <w:p w14:paraId="42828DCE" w14:textId="2CE81459" w:rsidR="00DA4915" w:rsidRPr="00414084" w:rsidRDefault="008808EE" w:rsidP="00414084">
      <w:pPr>
        <w:spacing w:after="0"/>
        <w:rPr>
          <w:color w:val="0000FF" w:themeColor="hyperlink"/>
          <w:sz w:val="20"/>
          <w:szCs w:val="20"/>
          <w:u w:val="single"/>
        </w:rPr>
      </w:pPr>
      <w:r w:rsidRPr="008808EE">
        <w:rPr>
          <w:color w:val="0000FF" w:themeColor="hyperlink"/>
        </w:rPr>
        <w:t xml:space="preserve">    </w:t>
      </w:r>
      <w:r w:rsidRPr="00414084">
        <w:rPr>
          <w:color w:val="0000FF" w:themeColor="hyperlink"/>
          <w:sz w:val="20"/>
          <w:szCs w:val="20"/>
        </w:rPr>
        <w:t xml:space="preserve">   </w:t>
      </w:r>
      <w:hyperlink r:id="rId11" w:history="1">
        <w:r w:rsidR="00DA4915" w:rsidRPr="00414084">
          <w:rPr>
            <w:rStyle w:val="Hyperlink"/>
            <w:sz w:val="20"/>
            <w:szCs w:val="20"/>
          </w:rPr>
          <w:t>http://www.oiguskantsler.ee/et/lapsevanema-%C3%B5igused-ja-kohustused-1</w:t>
        </w:r>
      </w:hyperlink>
    </w:p>
    <w:p w14:paraId="28C693B4" w14:textId="5CB8B388" w:rsidR="007F1F6A" w:rsidRDefault="00DA4915" w:rsidP="00414084">
      <w:pPr>
        <w:spacing w:after="0"/>
        <w:ind w:left="426" w:hanging="426"/>
        <w:rPr>
          <w:sz w:val="20"/>
          <w:szCs w:val="20"/>
        </w:rPr>
      </w:pPr>
      <w:r>
        <w:t>Soovitus õiguspärasuse ja hea halduse tava järgmiseks</w:t>
      </w:r>
      <w:r w:rsidR="007F1F6A">
        <w:t xml:space="preserve">   </w:t>
      </w:r>
      <w:r w:rsidR="00414084">
        <w:br/>
      </w:r>
      <w:hyperlink r:id="rId12" w:history="1">
        <w:r w:rsidR="00052036" w:rsidRPr="007B54C2">
          <w:rPr>
            <w:rStyle w:val="Hyperlink"/>
            <w:sz w:val="20"/>
            <w:szCs w:val="20"/>
          </w:rPr>
          <w:t>http://www.oiguskantsler.ee/sites/default/files/old/File/OMBUDSMANI_MENETLUSED/Soovitused_oigus</w:t>
        </w:r>
        <w:r w:rsidR="00052036" w:rsidRPr="007B54C2">
          <w:rPr>
            <w:rStyle w:val="Hyperlink"/>
            <w:sz w:val="20"/>
            <w:szCs w:val="20"/>
          </w:rPr>
          <w:lastRenderedPageBreak/>
          <w:t>parasuse_ja_hea_halduse_tava_jargimiseks/2011/Sotsiaalministeerium_soovitus__igusp_rasuse_ja_hea_halduse_tava_j_rgimiseks_EMSK.pdf</w:t>
        </w:r>
      </w:hyperlink>
    </w:p>
    <w:p w14:paraId="448AD02D" w14:textId="57605EBB" w:rsidR="00DA4915" w:rsidRDefault="00DA4915" w:rsidP="00414084">
      <w:pPr>
        <w:spacing w:after="0"/>
      </w:pPr>
      <w:r>
        <w:t>Lapse perest eraldamine ning lapse ja vanema suhtlusõiguse piiramine</w:t>
      </w:r>
    </w:p>
    <w:p w14:paraId="271F03E7" w14:textId="74AC4E5D" w:rsidR="00414084" w:rsidRDefault="001E73B8" w:rsidP="00414084">
      <w:pPr>
        <w:spacing w:after="0"/>
        <w:ind w:left="426"/>
        <w:rPr>
          <w:sz w:val="20"/>
          <w:szCs w:val="20"/>
        </w:rPr>
      </w:pPr>
      <w:hyperlink r:id="rId13" w:history="1">
        <w:r w:rsidR="00414084" w:rsidRPr="00C64C6B">
          <w:rPr>
            <w:rStyle w:val="Hyperlink"/>
            <w:sz w:val="20"/>
            <w:szCs w:val="20"/>
          </w:rPr>
          <w:t>http://www.oiguskantsler.ee/sites/default/files/field_document2/6iguskantsleri_soovitus_pohioiguste_ja_-_vabaduste_paremaks_tagamiseks_lapse_perest_eraldamine_ning_lapse_ja_vanema_suhtlusoiguse_piiramine.pdf</w:t>
        </w:r>
      </w:hyperlink>
    </w:p>
    <w:p w14:paraId="16532C95" w14:textId="602E897E" w:rsidR="00DA4915" w:rsidRDefault="00DA4915" w:rsidP="008454D4">
      <w:pPr>
        <w:spacing w:after="0"/>
      </w:pPr>
      <w:r>
        <w:t xml:space="preserve">Lastekaitsetöötaja tegevus laste heaolu hindamisel. Õiguskantsleri seisukoht. (2016.) (Etteteatamata </w:t>
      </w:r>
      <w:r w:rsidR="00414084">
        <w:br/>
        <w:t xml:space="preserve">        </w:t>
      </w:r>
      <w:r>
        <w:t>kodukülastuse teostamine koos politseiga)</w:t>
      </w:r>
    </w:p>
    <w:p w14:paraId="6EE76980" w14:textId="5602DF94" w:rsidR="00DA4915" w:rsidRPr="00414084" w:rsidRDefault="001E73B8" w:rsidP="00414084">
      <w:pPr>
        <w:pStyle w:val="ListParagraph"/>
        <w:spacing w:after="0"/>
        <w:ind w:left="426"/>
        <w:rPr>
          <w:sz w:val="20"/>
          <w:szCs w:val="20"/>
        </w:rPr>
      </w:pPr>
      <w:hyperlink r:id="rId14" w:history="1">
        <w:r w:rsidR="00DA4915" w:rsidRPr="00414084">
          <w:rPr>
            <w:rStyle w:val="Hyperlink"/>
            <w:sz w:val="20"/>
            <w:szCs w:val="20"/>
          </w:rPr>
          <w:t>http://oiguskantsler.ee/sites/default/files/field_document2/lastekaitsetootaja_tegevus_laste_heaolu_hindamisel_0.pdf</w:t>
        </w:r>
      </w:hyperlink>
    </w:p>
    <w:p w14:paraId="3EC74D09" w14:textId="77777777" w:rsidR="00DA4915" w:rsidRDefault="00DA4915" w:rsidP="008454D4">
      <w:pPr>
        <w:spacing w:after="0"/>
      </w:pPr>
      <w:r>
        <w:t>Abivajavast lapsest teatamine ja andmekaitse. Lasteombudsman</w:t>
      </w:r>
    </w:p>
    <w:p w14:paraId="3FA796E8" w14:textId="6B9F1B3B" w:rsidR="00414084" w:rsidRDefault="001E73B8" w:rsidP="005B3873">
      <w:pPr>
        <w:pStyle w:val="ListParagraph"/>
        <w:spacing w:after="0"/>
        <w:ind w:left="426"/>
        <w:rPr>
          <w:rStyle w:val="Hyperlink"/>
          <w:sz w:val="20"/>
          <w:szCs w:val="20"/>
        </w:rPr>
      </w:pPr>
      <w:hyperlink r:id="rId15" w:history="1">
        <w:r w:rsidR="00DA4915" w:rsidRPr="00414084">
          <w:rPr>
            <w:rStyle w:val="Hyperlink"/>
            <w:sz w:val="20"/>
            <w:szCs w:val="20"/>
          </w:rPr>
          <w:t>http://lasteombudsman.ee/sites/default/files/IMCE/abivajavast_lapsest_teatamine_ja_andmekaitse_-_juhend_0.pdf</w:t>
        </w:r>
      </w:hyperlink>
    </w:p>
    <w:p w14:paraId="51E4A4D6" w14:textId="77777777" w:rsidR="005B3873" w:rsidRPr="005B3873" w:rsidRDefault="005B3873" w:rsidP="005B3873">
      <w:pPr>
        <w:pStyle w:val="ListParagraph"/>
        <w:spacing w:after="0"/>
        <w:ind w:left="426"/>
        <w:rPr>
          <w:sz w:val="16"/>
          <w:szCs w:val="16"/>
        </w:rPr>
      </w:pPr>
    </w:p>
    <w:p w14:paraId="69F818AC" w14:textId="7EF60841" w:rsidR="00DA4915" w:rsidRPr="006C04F9" w:rsidRDefault="00DA4915" w:rsidP="005B3873">
      <w:pPr>
        <w:spacing w:after="0"/>
        <w:rPr>
          <w:b/>
          <w:i/>
        </w:rPr>
      </w:pPr>
      <w:r w:rsidRPr="006C04F9">
        <w:rPr>
          <w:b/>
          <w:i/>
        </w:rPr>
        <w:t>Sotsiaalkind</w:t>
      </w:r>
      <w:r w:rsidR="004A0A10" w:rsidRPr="006C04F9">
        <w:rPr>
          <w:b/>
          <w:i/>
        </w:rPr>
        <w:t>lustusamet lastekaitseosakonna kodulehelt:</w:t>
      </w:r>
    </w:p>
    <w:p w14:paraId="6A70B8AF" w14:textId="7B16630B" w:rsidR="00414084" w:rsidRDefault="00DA4915" w:rsidP="00414084">
      <w:pPr>
        <w:tabs>
          <w:tab w:val="left" w:pos="709"/>
        </w:tabs>
        <w:spacing w:after="0"/>
      </w:pPr>
      <w:r w:rsidRPr="00E10239">
        <w:t>Soovituslikud dokumendivormid lastekaitsetöötajale:</w:t>
      </w:r>
      <w:r>
        <w:t xml:space="preserve"> </w:t>
      </w:r>
      <w:r w:rsidR="008454D4">
        <w:t xml:space="preserve"> </w:t>
      </w:r>
      <w:r w:rsidR="008454D4">
        <w:br/>
      </w:r>
      <w:r w:rsidR="008454D4" w:rsidRPr="00414084">
        <w:rPr>
          <w:sz w:val="20"/>
          <w:szCs w:val="20"/>
        </w:rPr>
        <w:t xml:space="preserve">       </w:t>
      </w:r>
      <w:r w:rsidR="00414084" w:rsidRPr="00414084">
        <w:rPr>
          <w:sz w:val="20"/>
          <w:szCs w:val="20"/>
        </w:rPr>
        <w:t xml:space="preserve"> </w:t>
      </w:r>
      <w:hyperlink r:id="rId16" w:history="1">
        <w:r w:rsidRPr="00414084">
          <w:rPr>
            <w:rStyle w:val="Hyperlink"/>
            <w:sz w:val="20"/>
            <w:szCs w:val="20"/>
          </w:rPr>
          <w:t>http://www.sotsiaalkindlustusamet.ee/et/lapsed-ja-pere/lastekaitse/abiks-spetsialistile</w:t>
        </w:r>
      </w:hyperlink>
    </w:p>
    <w:p w14:paraId="7CF090F4" w14:textId="5E61D68D" w:rsidR="00DA4915" w:rsidRPr="00414084" w:rsidRDefault="00DA4915" w:rsidP="00414084">
      <w:pPr>
        <w:tabs>
          <w:tab w:val="left" w:pos="709"/>
        </w:tabs>
        <w:spacing w:after="0"/>
      </w:pPr>
      <w:r w:rsidRPr="00414084">
        <w:rPr>
          <w:rFonts w:cstheme="minorHAnsi"/>
        </w:rPr>
        <w:t>Lapse heaolu hindamise käsiraamat (2017). Sotsiaalkindlustusamet.</w:t>
      </w:r>
    </w:p>
    <w:p w14:paraId="49539A21" w14:textId="7CF39A9F" w:rsidR="00414084" w:rsidRPr="00414084" w:rsidRDefault="001E73B8" w:rsidP="00414084">
      <w:pPr>
        <w:pStyle w:val="ListParagraph"/>
        <w:spacing w:after="0"/>
        <w:ind w:left="426"/>
        <w:rPr>
          <w:rFonts w:cstheme="minorHAnsi"/>
          <w:sz w:val="20"/>
          <w:szCs w:val="20"/>
        </w:rPr>
      </w:pPr>
      <w:hyperlink r:id="rId17" w:history="1">
        <w:r w:rsidR="00DA4915" w:rsidRPr="00BD3044">
          <w:rPr>
            <w:rStyle w:val="Hyperlink"/>
            <w:rFonts w:cstheme="minorHAnsi"/>
            <w:sz w:val="20"/>
            <w:szCs w:val="20"/>
          </w:rPr>
          <w:t>https://www.sotsiaalkindlustusamet.ee/sites/default/files/content-editors/Lastekaitse/Noustamisteenused/lapse_heaolu_hindamise_kasiraamat.pdf</w:t>
        </w:r>
      </w:hyperlink>
    </w:p>
    <w:p w14:paraId="5EE9BB9D" w14:textId="380C422D" w:rsidR="008454D4" w:rsidRDefault="00DA4915" w:rsidP="008454D4">
      <w:pPr>
        <w:spacing w:after="0"/>
      </w:pPr>
      <w:r>
        <w:t xml:space="preserve">Lapse heaolu kolmnurk </w:t>
      </w:r>
    </w:p>
    <w:p w14:paraId="5FCE674C" w14:textId="77777777" w:rsidR="00414084" w:rsidRPr="00414084" w:rsidRDefault="001E73B8" w:rsidP="00414084">
      <w:pPr>
        <w:spacing w:after="0"/>
        <w:ind w:left="426"/>
        <w:rPr>
          <w:rStyle w:val="Hyperlink"/>
          <w:sz w:val="20"/>
          <w:szCs w:val="20"/>
        </w:rPr>
      </w:pPr>
      <w:hyperlink r:id="rId18" w:history="1">
        <w:r w:rsidR="008454D4" w:rsidRPr="00414084">
          <w:rPr>
            <w:rStyle w:val="Hyperlink"/>
            <w:sz w:val="20"/>
            <w:szCs w:val="20"/>
          </w:rPr>
          <w:t>http://www.sotsiaalkindlustusamet.ee/sites/default/files/content-editors/Lastekaitse/Noustamisteenused/lapse_heaolu_kolmnurk_plakat_web.pdf</w:t>
        </w:r>
      </w:hyperlink>
    </w:p>
    <w:p w14:paraId="6ED4C318" w14:textId="77777777" w:rsidR="00414084" w:rsidRDefault="00414084" w:rsidP="006C04F9">
      <w:pPr>
        <w:spacing w:after="0"/>
      </w:pPr>
    </w:p>
    <w:p w14:paraId="21194EBA" w14:textId="2BDB18B1" w:rsidR="00DA4915" w:rsidRDefault="00DA4915" w:rsidP="00414084">
      <w:pPr>
        <w:spacing w:after="0"/>
      </w:pPr>
      <w:r>
        <w:t xml:space="preserve">Lapse parim huvi. Juridica, nr 6 (2015) </w:t>
      </w:r>
      <w:r w:rsidR="008454D4">
        <w:br/>
      </w:r>
      <w:r w:rsidR="00414084" w:rsidRPr="005B3873">
        <w:rPr>
          <w:sz w:val="20"/>
          <w:szCs w:val="20"/>
        </w:rPr>
        <w:t xml:space="preserve">         </w:t>
      </w:r>
      <w:hyperlink r:id="rId19" w:history="1">
        <w:r w:rsidR="00052036" w:rsidRPr="007B54C2">
          <w:rPr>
            <w:rStyle w:val="Hyperlink"/>
          </w:rPr>
          <w:t>https://www.juridica.ee/article.php?uri=2015_6_lapse_parimad_huvid</w:t>
        </w:r>
      </w:hyperlink>
    </w:p>
    <w:p w14:paraId="1E3493CB" w14:textId="77777777" w:rsidR="00052036" w:rsidRDefault="00DA4915" w:rsidP="00414084">
      <w:pPr>
        <w:spacing w:after="0"/>
        <w:outlineLvl w:val="0"/>
        <w:rPr>
          <w:rFonts w:cstheme="minorHAnsi"/>
          <w:iCs/>
        </w:rPr>
      </w:pPr>
      <w:r w:rsidRPr="00414084">
        <w:rPr>
          <w:rFonts w:cstheme="minorHAnsi"/>
          <w:iCs/>
        </w:rPr>
        <w:t xml:space="preserve">Lapse parimast huvist lähtumise kohustus. </w:t>
      </w:r>
      <w:proofErr w:type="spellStart"/>
      <w:r w:rsidRPr="00414084">
        <w:rPr>
          <w:rFonts w:cstheme="minorHAnsi"/>
          <w:iCs/>
        </w:rPr>
        <w:t>Riisalo</w:t>
      </w:r>
      <w:proofErr w:type="spellEnd"/>
      <w:r w:rsidRPr="00414084">
        <w:rPr>
          <w:rFonts w:cstheme="minorHAnsi"/>
          <w:iCs/>
        </w:rPr>
        <w:t>, S. ja Nikonov, E. (2013). L</w:t>
      </w:r>
      <w:r w:rsidR="00414084">
        <w:rPr>
          <w:rFonts w:cstheme="minorHAnsi"/>
          <w:iCs/>
        </w:rPr>
        <w:t xml:space="preserve">apse parimast huvist </w:t>
      </w:r>
      <w:r w:rsidR="00414084">
        <w:rPr>
          <w:rFonts w:cstheme="minorHAnsi"/>
          <w:iCs/>
        </w:rPr>
        <w:br/>
        <w:t xml:space="preserve">         lähtumise </w:t>
      </w:r>
      <w:r w:rsidRPr="00414084">
        <w:rPr>
          <w:rFonts w:cstheme="minorHAnsi"/>
          <w:iCs/>
        </w:rPr>
        <w:t xml:space="preserve">kohustus uue lastekaitseseaduse eelnõus. Sotsiaaltöö, nr6, lk 20-22. </w:t>
      </w:r>
    </w:p>
    <w:p w14:paraId="62EE07EA" w14:textId="12F510CD" w:rsidR="00DA4915" w:rsidRDefault="001E73B8" w:rsidP="00052036">
      <w:pPr>
        <w:spacing w:after="0"/>
        <w:ind w:firstLine="426"/>
        <w:outlineLvl w:val="0"/>
        <w:rPr>
          <w:rFonts w:cstheme="minorHAnsi"/>
          <w:iCs/>
          <w:sz w:val="20"/>
          <w:szCs w:val="20"/>
        </w:rPr>
      </w:pPr>
      <w:hyperlink r:id="rId20" w:history="1">
        <w:r w:rsidR="00052036" w:rsidRPr="007B54C2">
          <w:rPr>
            <w:rStyle w:val="Hyperlink"/>
            <w:rFonts w:cstheme="minorHAnsi"/>
            <w:iCs/>
            <w:sz w:val="20"/>
            <w:szCs w:val="20"/>
          </w:rPr>
          <w:t>https://www.tai.ee/sites/default/files/2021-03/141509080775_sotsiaaltoo_6_2013.pdf</w:t>
        </w:r>
      </w:hyperlink>
      <w:r w:rsidR="00DA4915" w:rsidRPr="00052036">
        <w:rPr>
          <w:rFonts w:cstheme="minorHAnsi"/>
          <w:iCs/>
          <w:sz w:val="20"/>
          <w:szCs w:val="20"/>
        </w:rPr>
        <w:t xml:space="preserve"> </w:t>
      </w:r>
    </w:p>
    <w:p w14:paraId="60AB3553" w14:textId="77777777" w:rsidR="006F53DC" w:rsidRDefault="00DA4915" w:rsidP="006F53DC">
      <w:pPr>
        <w:spacing w:after="0"/>
        <w:ind w:left="426" w:hanging="426"/>
        <w:outlineLvl w:val="0"/>
        <w:rPr>
          <w:rFonts w:cstheme="minorHAnsi"/>
          <w:iCs/>
          <w:sz w:val="20"/>
          <w:szCs w:val="20"/>
        </w:rPr>
      </w:pPr>
      <w:r w:rsidRPr="00414084">
        <w:rPr>
          <w:rFonts w:cstheme="minorHAnsi"/>
          <w:iCs/>
        </w:rPr>
        <w:t xml:space="preserve">Positiivne </w:t>
      </w:r>
      <w:proofErr w:type="spellStart"/>
      <w:r w:rsidRPr="00414084">
        <w:rPr>
          <w:rFonts w:cstheme="minorHAnsi"/>
          <w:iCs/>
        </w:rPr>
        <w:t>vanemlus</w:t>
      </w:r>
      <w:proofErr w:type="spellEnd"/>
      <w:r w:rsidRPr="00414084">
        <w:rPr>
          <w:rFonts w:cstheme="minorHAnsi"/>
          <w:iCs/>
        </w:rPr>
        <w:t xml:space="preserve"> ja </w:t>
      </w:r>
      <w:proofErr w:type="spellStart"/>
      <w:r w:rsidRPr="00414084">
        <w:rPr>
          <w:rFonts w:cstheme="minorHAnsi"/>
          <w:iCs/>
        </w:rPr>
        <w:t>vanemluse</w:t>
      </w:r>
      <w:proofErr w:type="spellEnd"/>
      <w:r w:rsidRPr="00414084">
        <w:rPr>
          <w:rFonts w:cstheme="minorHAnsi"/>
          <w:iCs/>
        </w:rPr>
        <w:t xml:space="preserve"> toetamine. allikas: Lapse õiguste ja </w:t>
      </w:r>
      <w:proofErr w:type="spellStart"/>
      <w:r w:rsidRPr="00414084">
        <w:rPr>
          <w:rFonts w:cstheme="minorHAnsi"/>
          <w:iCs/>
        </w:rPr>
        <w:t>vanemluse</w:t>
      </w:r>
      <w:proofErr w:type="spellEnd"/>
      <w:r w:rsidRPr="00414084">
        <w:rPr>
          <w:rFonts w:cstheme="minorHAnsi"/>
          <w:iCs/>
        </w:rPr>
        <w:t xml:space="preserve"> monitooring. Kirjanduse ülevaade ja metoodika aruanne. (2012). </w:t>
      </w:r>
      <w:proofErr w:type="spellStart"/>
      <w:r w:rsidRPr="00414084">
        <w:rPr>
          <w:rFonts w:cstheme="minorHAnsi"/>
          <w:iCs/>
        </w:rPr>
        <w:t>Praxis</w:t>
      </w:r>
      <w:proofErr w:type="spellEnd"/>
      <w:r w:rsidRPr="00414084">
        <w:rPr>
          <w:rFonts w:cstheme="minorHAnsi"/>
          <w:iCs/>
        </w:rPr>
        <w:t>. Lk 27-33.</w:t>
      </w:r>
      <w:r w:rsidRPr="004A0A10">
        <w:rPr>
          <w:rFonts w:cstheme="minorHAnsi"/>
          <w:iCs/>
          <w:sz w:val="20"/>
          <w:szCs w:val="20"/>
        </w:rPr>
        <w:t xml:space="preserve"> </w:t>
      </w:r>
      <w:r w:rsidR="00414084">
        <w:rPr>
          <w:rFonts w:cstheme="minorHAnsi"/>
          <w:iCs/>
          <w:sz w:val="20"/>
          <w:szCs w:val="20"/>
        </w:rPr>
        <w:t xml:space="preserve"> </w:t>
      </w:r>
      <w:r w:rsidR="00914B57">
        <w:rPr>
          <w:rFonts w:cstheme="minorHAnsi"/>
          <w:iCs/>
          <w:sz w:val="20"/>
          <w:szCs w:val="20"/>
        </w:rPr>
        <w:t xml:space="preserve">  </w:t>
      </w:r>
    </w:p>
    <w:p w14:paraId="2F25B3C8" w14:textId="45557E20" w:rsidR="006F53DC" w:rsidRPr="006F53DC" w:rsidRDefault="006F53DC" w:rsidP="006F53DC">
      <w:pPr>
        <w:spacing w:after="0"/>
        <w:ind w:left="426" w:hanging="426"/>
        <w:outlineLvl w:val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         </w:t>
      </w:r>
      <w:hyperlink r:id="rId21" w:history="1">
        <w:r w:rsidRPr="007B54C2">
          <w:rPr>
            <w:rStyle w:val="Hyperlink"/>
            <w:sz w:val="20"/>
            <w:szCs w:val="20"/>
          </w:rPr>
          <w:t>http://www.praxis.ee/wp-content/uploads/2014/03/2012-Lapse-oigused-ja-vanemlus-kirjandus-  metoodika.pdf</w:t>
        </w:r>
      </w:hyperlink>
    </w:p>
    <w:p w14:paraId="3CF4CE40" w14:textId="14B6409C" w:rsidR="00DA4915" w:rsidRPr="004A0A10" w:rsidRDefault="00DA4915" w:rsidP="00414084">
      <w:pPr>
        <w:spacing w:after="0"/>
        <w:outlineLvl w:val="0"/>
        <w:rPr>
          <w:rFonts w:cstheme="minorHAnsi"/>
          <w:iCs/>
          <w:sz w:val="20"/>
          <w:szCs w:val="20"/>
        </w:rPr>
      </w:pPr>
      <w:r w:rsidRPr="00414084">
        <w:rPr>
          <w:rFonts w:cstheme="minorHAnsi"/>
          <w:iCs/>
        </w:rPr>
        <w:t>Tark lapsevanem: Piiride seadmine lapsevanemale.</w:t>
      </w:r>
      <w:r w:rsidRPr="004A0A10">
        <w:rPr>
          <w:rFonts w:cstheme="minorHAnsi"/>
          <w:iCs/>
          <w:sz w:val="20"/>
          <w:szCs w:val="20"/>
        </w:rPr>
        <w:t xml:space="preserve"> </w:t>
      </w:r>
      <w:r w:rsidR="00914B57">
        <w:rPr>
          <w:rFonts w:cstheme="minorHAnsi"/>
          <w:iCs/>
          <w:sz w:val="20"/>
          <w:szCs w:val="20"/>
        </w:rPr>
        <w:br/>
        <w:t xml:space="preserve">      </w:t>
      </w:r>
      <w:r w:rsidR="00414084">
        <w:rPr>
          <w:rFonts w:cstheme="minorHAnsi"/>
          <w:iCs/>
          <w:sz w:val="20"/>
          <w:szCs w:val="20"/>
        </w:rPr>
        <w:t xml:space="preserve">   </w:t>
      </w:r>
      <w:hyperlink r:id="rId22" w:history="1">
        <w:r w:rsidRPr="004A0A10">
          <w:rPr>
            <w:rFonts w:cstheme="minorHAnsi"/>
            <w:color w:val="0000FF"/>
            <w:sz w:val="20"/>
            <w:szCs w:val="20"/>
            <w:u w:val="single"/>
          </w:rPr>
          <w:t>http://www.sinamina.ee/public/koolitused/tark_lapsevanem/index.html</w:t>
        </w:r>
      </w:hyperlink>
      <w:r w:rsidRPr="004A0A10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</w:t>
      </w:r>
    </w:p>
    <w:p w14:paraId="16993C61" w14:textId="40E3CC44" w:rsidR="00DA4915" w:rsidRPr="004A0A10" w:rsidRDefault="00DA4915" w:rsidP="00414084">
      <w:pPr>
        <w:spacing w:after="0"/>
        <w:outlineLvl w:val="0"/>
        <w:rPr>
          <w:rStyle w:val="Hyperlink"/>
          <w:rFonts w:cstheme="minorHAnsi"/>
          <w:iCs/>
          <w:sz w:val="20"/>
          <w:szCs w:val="20"/>
        </w:rPr>
      </w:pPr>
      <w:r w:rsidRPr="00414084">
        <w:rPr>
          <w:rStyle w:val="Emphasis"/>
          <w:rFonts w:cstheme="minorHAnsi"/>
          <w:i w:val="0"/>
        </w:rPr>
        <w:t xml:space="preserve">Tugevustele suunatud lähenemisest: Toros, K. Tugevustele suunatud lähenemine. Õpiobjekt eesti </w:t>
      </w:r>
      <w:r w:rsidR="00914B57" w:rsidRPr="00414084">
        <w:rPr>
          <w:rStyle w:val="Emphasis"/>
          <w:rFonts w:cstheme="minorHAnsi"/>
          <w:i w:val="0"/>
        </w:rPr>
        <w:br/>
        <w:t xml:space="preserve">    </w:t>
      </w:r>
      <w:r w:rsidR="00414084" w:rsidRPr="00414084">
        <w:rPr>
          <w:rStyle w:val="Emphasis"/>
          <w:rFonts w:cstheme="minorHAnsi"/>
          <w:i w:val="0"/>
        </w:rPr>
        <w:t xml:space="preserve">   </w:t>
      </w:r>
      <w:r w:rsidRPr="00414084">
        <w:rPr>
          <w:rStyle w:val="Emphasis"/>
          <w:rFonts w:cstheme="minorHAnsi"/>
          <w:i w:val="0"/>
        </w:rPr>
        <w:t xml:space="preserve">keeles: Tugevustele suunatud lähenemine  </w:t>
      </w:r>
      <w:r w:rsidR="00914B57" w:rsidRPr="00414084">
        <w:rPr>
          <w:rStyle w:val="Emphasis"/>
          <w:rFonts w:cstheme="minorHAnsi"/>
          <w:i w:val="0"/>
        </w:rPr>
        <w:br/>
      </w:r>
      <w:r w:rsidR="00914B57">
        <w:rPr>
          <w:rStyle w:val="Emphasis"/>
          <w:rFonts w:cstheme="minorHAnsi"/>
        </w:rPr>
        <w:t xml:space="preserve">   </w:t>
      </w:r>
      <w:r w:rsidR="00414084">
        <w:rPr>
          <w:rStyle w:val="Emphasis"/>
          <w:rFonts w:cstheme="minorHAnsi"/>
        </w:rPr>
        <w:t xml:space="preserve">   </w:t>
      </w:r>
      <w:r w:rsidR="00914B57">
        <w:rPr>
          <w:rStyle w:val="Emphasis"/>
          <w:rFonts w:cstheme="minorHAnsi"/>
        </w:rPr>
        <w:t xml:space="preserve"> </w:t>
      </w:r>
      <w:hyperlink r:id="rId23" w:history="1">
        <w:r w:rsidRPr="004A0A10">
          <w:rPr>
            <w:rStyle w:val="Hyperlink"/>
            <w:rFonts w:cstheme="minorHAnsi"/>
            <w:sz w:val="20"/>
            <w:szCs w:val="20"/>
          </w:rPr>
          <w:t>https://sites.google.com/site/tugevustelesuunatudlaehenemine/</w:t>
        </w:r>
      </w:hyperlink>
    </w:p>
    <w:p w14:paraId="130EB975" w14:textId="77777777" w:rsidR="005B3873" w:rsidRPr="00914B57" w:rsidRDefault="005B3873" w:rsidP="00914B57">
      <w:pPr>
        <w:ind w:left="284"/>
        <w:rPr>
          <w:rFonts w:cstheme="minorHAnsi"/>
          <w:iCs/>
          <w:sz w:val="20"/>
          <w:szCs w:val="20"/>
        </w:rPr>
      </w:pPr>
    </w:p>
    <w:sectPr w:rsidR="005B3873" w:rsidRPr="00914B57" w:rsidSect="00030C4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64D6"/>
    <w:multiLevelType w:val="hybridMultilevel"/>
    <w:tmpl w:val="242613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13A"/>
    <w:multiLevelType w:val="hybridMultilevel"/>
    <w:tmpl w:val="1FE26B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E2475"/>
    <w:multiLevelType w:val="hybridMultilevel"/>
    <w:tmpl w:val="F57E7C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E60E1"/>
    <w:multiLevelType w:val="hybridMultilevel"/>
    <w:tmpl w:val="53E023D8"/>
    <w:lvl w:ilvl="0" w:tplc="938E1BE2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52659"/>
    <w:multiLevelType w:val="hybridMultilevel"/>
    <w:tmpl w:val="ED7A04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033E1"/>
    <w:multiLevelType w:val="hybridMultilevel"/>
    <w:tmpl w:val="78B4FE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30D3D"/>
    <w:multiLevelType w:val="hybridMultilevel"/>
    <w:tmpl w:val="D554794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B0543"/>
    <w:multiLevelType w:val="hybridMultilevel"/>
    <w:tmpl w:val="877891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0DB"/>
    <w:multiLevelType w:val="hybridMultilevel"/>
    <w:tmpl w:val="503A124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C2279"/>
    <w:multiLevelType w:val="hybridMultilevel"/>
    <w:tmpl w:val="D9AC59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62432"/>
    <w:multiLevelType w:val="hybridMultilevel"/>
    <w:tmpl w:val="81F89F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00984"/>
    <w:multiLevelType w:val="hybridMultilevel"/>
    <w:tmpl w:val="02887B24"/>
    <w:lvl w:ilvl="0" w:tplc="3D1CA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D51467"/>
    <w:multiLevelType w:val="hybridMultilevel"/>
    <w:tmpl w:val="74CC1902"/>
    <w:lvl w:ilvl="0" w:tplc="CDB2DB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5"/>
  </w:num>
  <w:num w:numId="9">
    <w:abstractNumId w:val="12"/>
  </w:num>
  <w:num w:numId="10">
    <w:abstractNumId w:val="6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50A"/>
    <w:rsid w:val="00030C4F"/>
    <w:rsid w:val="00052036"/>
    <w:rsid w:val="00062A15"/>
    <w:rsid w:val="000E029D"/>
    <w:rsid w:val="000E147F"/>
    <w:rsid w:val="000F69E9"/>
    <w:rsid w:val="00105026"/>
    <w:rsid w:val="00132668"/>
    <w:rsid w:val="0017780B"/>
    <w:rsid w:val="0019115D"/>
    <w:rsid w:val="001E1FF8"/>
    <w:rsid w:val="001E73B8"/>
    <w:rsid w:val="001F7A95"/>
    <w:rsid w:val="00235A54"/>
    <w:rsid w:val="002376D0"/>
    <w:rsid w:val="0025154F"/>
    <w:rsid w:val="00336735"/>
    <w:rsid w:val="00340B44"/>
    <w:rsid w:val="00351091"/>
    <w:rsid w:val="00353DFB"/>
    <w:rsid w:val="003C1CA8"/>
    <w:rsid w:val="003E1FE3"/>
    <w:rsid w:val="00414084"/>
    <w:rsid w:val="00435AAC"/>
    <w:rsid w:val="00462D76"/>
    <w:rsid w:val="00480BF3"/>
    <w:rsid w:val="00496958"/>
    <w:rsid w:val="004A0A10"/>
    <w:rsid w:val="004A78BC"/>
    <w:rsid w:val="004F165C"/>
    <w:rsid w:val="005160B9"/>
    <w:rsid w:val="00523DF5"/>
    <w:rsid w:val="0055739E"/>
    <w:rsid w:val="0057050A"/>
    <w:rsid w:val="00571329"/>
    <w:rsid w:val="005827C0"/>
    <w:rsid w:val="005858F6"/>
    <w:rsid w:val="005A6C30"/>
    <w:rsid w:val="005B3873"/>
    <w:rsid w:val="005C3A96"/>
    <w:rsid w:val="005D63A3"/>
    <w:rsid w:val="005F7170"/>
    <w:rsid w:val="00616B7E"/>
    <w:rsid w:val="00633548"/>
    <w:rsid w:val="00680ADA"/>
    <w:rsid w:val="006B7AEB"/>
    <w:rsid w:val="006C04F9"/>
    <w:rsid w:val="006E0797"/>
    <w:rsid w:val="006F53DC"/>
    <w:rsid w:val="0071039E"/>
    <w:rsid w:val="00721EA7"/>
    <w:rsid w:val="00732DF4"/>
    <w:rsid w:val="0078711D"/>
    <w:rsid w:val="007F1F6A"/>
    <w:rsid w:val="00825786"/>
    <w:rsid w:val="008454D4"/>
    <w:rsid w:val="00847DE0"/>
    <w:rsid w:val="00865DED"/>
    <w:rsid w:val="00866583"/>
    <w:rsid w:val="0087797E"/>
    <w:rsid w:val="008808EE"/>
    <w:rsid w:val="009147DE"/>
    <w:rsid w:val="00914B57"/>
    <w:rsid w:val="009500C4"/>
    <w:rsid w:val="00953C08"/>
    <w:rsid w:val="009C4B04"/>
    <w:rsid w:val="009D3EF6"/>
    <w:rsid w:val="009E38FE"/>
    <w:rsid w:val="00A13771"/>
    <w:rsid w:val="00A928CA"/>
    <w:rsid w:val="00AB0261"/>
    <w:rsid w:val="00AB7218"/>
    <w:rsid w:val="00AC1BA7"/>
    <w:rsid w:val="00AC3BA4"/>
    <w:rsid w:val="00B321E5"/>
    <w:rsid w:val="00B37E85"/>
    <w:rsid w:val="00B5404D"/>
    <w:rsid w:val="00B72EA2"/>
    <w:rsid w:val="00B74F53"/>
    <w:rsid w:val="00B90864"/>
    <w:rsid w:val="00BA23F5"/>
    <w:rsid w:val="00BC7A7F"/>
    <w:rsid w:val="00BD6475"/>
    <w:rsid w:val="00BF3C33"/>
    <w:rsid w:val="00BF7492"/>
    <w:rsid w:val="00C510BA"/>
    <w:rsid w:val="00C64E5D"/>
    <w:rsid w:val="00C9224C"/>
    <w:rsid w:val="00CC60DC"/>
    <w:rsid w:val="00CD00BA"/>
    <w:rsid w:val="00CE49CF"/>
    <w:rsid w:val="00CE6619"/>
    <w:rsid w:val="00D20A38"/>
    <w:rsid w:val="00D23966"/>
    <w:rsid w:val="00D242DF"/>
    <w:rsid w:val="00D354F8"/>
    <w:rsid w:val="00D51469"/>
    <w:rsid w:val="00D54E3F"/>
    <w:rsid w:val="00D720C2"/>
    <w:rsid w:val="00D74802"/>
    <w:rsid w:val="00DA4915"/>
    <w:rsid w:val="00DB72B2"/>
    <w:rsid w:val="00DD08D9"/>
    <w:rsid w:val="00E053B2"/>
    <w:rsid w:val="00E40CF7"/>
    <w:rsid w:val="00E556E5"/>
    <w:rsid w:val="00E605D0"/>
    <w:rsid w:val="00ED4065"/>
    <w:rsid w:val="00ED501B"/>
    <w:rsid w:val="00F0159E"/>
    <w:rsid w:val="00F11D10"/>
    <w:rsid w:val="00F4607F"/>
    <w:rsid w:val="00F57708"/>
    <w:rsid w:val="00F95319"/>
    <w:rsid w:val="00FE11AF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2FDC"/>
  <w15:chartTrackingRefBased/>
  <w15:docId w15:val="{D73EA358-112B-45B4-B7EA-D2EA9A13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F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7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3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3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3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336735"/>
    <w:rPr>
      <w:b/>
      <w:bCs/>
    </w:rPr>
  </w:style>
  <w:style w:type="character" w:styleId="Emphasis">
    <w:name w:val="Emphasis"/>
    <w:basedOn w:val="DefaultParagraphFont"/>
    <w:qFormat/>
    <w:rsid w:val="00336735"/>
    <w:rPr>
      <w:i/>
      <w:iCs/>
    </w:rPr>
  </w:style>
  <w:style w:type="character" w:styleId="Hyperlink">
    <w:name w:val="Hyperlink"/>
    <w:basedOn w:val="DefaultParagraphFont"/>
    <w:uiPriority w:val="99"/>
    <w:unhideWhenUsed/>
    <w:rsid w:val="00DA49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F6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F1F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wa.ee/ewp/wp-content/uploads/2016/11/Eetikakoodeks_Avaldatud-ST-2.pdf" TargetMode="External"/><Relationship Id="rId13" Type="http://schemas.openxmlformats.org/officeDocument/2006/relationships/hyperlink" Target="http://www.oiguskantsler.ee/sites/default/files/field_document2/6iguskantsleri_soovitus_pohioiguste_ja_-_vabaduste_paremaks_tagamiseks_lapse_perest_eraldamine_ning_lapse_ja_vanema_suhtlusoiguse_piiramine.pdf" TargetMode="External"/><Relationship Id="rId18" Type="http://schemas.openxmlformats.org/officeDocument/2006/relationships/hyperlink" Target="http://www.sotsiaalkindlustusamet.ee/sites/default/files/content-editors/Lastekaitse/Noustamisteenused/lapse_heaolu_kolmnurk_plakat_web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xis.ee/wp-content/uploads/2014/03/2012-Lapse-oigused-ja-vanemlus-kirjandus-%20%20metoodika.pdf" TargetMode="External"/><Relationship Id="rId7" Type="http://schemas.openxmlformats.org/officeDocument/2006/relationships/hyperlink" Target="https://www.riigiteataja.ee/akt/106122014001?leiaKehtiv" TargetMode="External"/><Relationship Id="rId12" Type="http://schemas.openxmlformats.org/officeDocument/2006/relationships/hyperlink" Target="http://www.oiguskantsler.ee/sites/default/files/old/File/OMBUDSMANI_MENETLUSED/Soovitused_oigusparasuse_ja_hea_halduse_tava_jargimiseks/2011/Sotsiaalministeerium_soovitus__igusp_rasuse_ja_hea_halduse_tava_j_rgimiseks_EMSK.pdf" TargetMode="External"/><Relationship Id="rId17" Type="http://schemas.openxmlformats.org/officeDocument/2006/relationships/hyperlink" Target="https://www.sotsiaalkindlustusamet.ee/sites/default/files/content-editors/Lastekaitse/Noustamisteenused/lapse_heaolu_hindamise_kasiraamat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otsiaalkindlustusamet.ee/et/lapsed-ja-pere/lastekaitse/abiks-spetsialistile" TargetMode="External"/><Relationship Id="rId20" Type="http://schemas.openxmlformats.org/officeDocument/2006/relationships/hyperlink" Target="https://www.tai.ee/sites/default/files/2021-03/141509080775_sotsiaaltoo_6_2013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iguskantsler.ee/et/lapsevanema-%C3%B5igused-ja-kohustused-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asteombudsman.ee/sites/default/files/IMCE/abivajavast_lapsest_teatamine_ja_andmekaitse_-_juhend_0.pdf" TargetMode="External"/><Relationship Id="rId23" Type="http://schemas.openxmlformats.org/officeDocument/2006/relationships/hyperlink" Target="https://sites.google.com/site/tugevustelesuunatudlaehenemine/" TargetMode="External"/><Relationship Id="rId10" Type="http://schemas.openxmlformats.org/officeDocument/2006/relationships/hyperlink" Target="http://www.oiguskantsler.ee/et/laste-ja-noorte-%C3%B5igused-ja-kohustused" TargetMode="External"/><Relationship Id="rId19" Type="http://schemas.openxmlformats.org/officeDocument/2006/relationships/hyperlink" Target="https://www.juridica.ee/article.php?uri=2015_6_lapse_parimad_huv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iguskantsler.ee/sites/default/files/field_document2/psuhholoogilise_abi_andmine_lapsele_ja_vanema_oigused_noustamisprotsessis.pdf" TargetMode="External"/><Relationship Id="rId14" Type="http://schemas.openxmlformats.org/officeDocument/2006/relationships/hyperlink" Target="http://oiguskantsler.ee/sites/default/files/field_document2/lastekaitsetootaja_tegevus_laste_heaolu_hindamisel_0.pdf" TargetMode="External"/><Relationship Id="rId22" Type="http://schemas.openxmlformats.org/officeDocument/2006/relationships/hyperlink" Target="http://www.sinamina.ee/public/koolitused/tark_lapsevane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BC28C-B48D-4EA7-9602-BD192085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1279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Rumvolt</dc:creator>
  <cp:keywords/>
  <dc:description/>
  <cp:lastModifiedBy>Meelike Tammemägi</cp:lastModifiedBy>
  <cp:revision>2</cp:revision>
  <cp:lastPrinted>2018-11-15T15:08:00Z</cp:lastPrinted>
  <dcterms:created xsi:type="dcterms:W3CDTF">2021-11-04T12:17:00Z</dcterms:created>
  <dcterms:modified xsi:type="dcterms:W3CDTF">2021-11-04T12:17:00Z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